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4132" w14:textId="77777777" w:rsidR="00E53A1D" w:rsidRPr="007E492D" w:rsidRDefault="00E53A1D" w:rsidP="00E53A1D">
      <w:pPr>
        <w:jc w:val="center"/>
        <w:rPr>
          <w:b/>
          <w:sz w:val="22"/>
          <w:szCs w:val="22"/>
        </w:rPr>
      </w:pPr>
      <w:r w:rsidRPr="007E492D">
        <w:rPr>
          <w:b/>
          <w:sz w:val="22"/>
          <w:szCs w:val="22"/>
        </w:rPr>
        <w:t>SCHOOL OF INFORMATION</w:t>
      </w:r>
    </w:p>
    <w:p w14:paraId="28F2FDD9" w14:textId="77777777" w:rsidR="00E53A1D" w:rsidRPr="007E492D" w:rsidRDefault="00E53A1D" w:rsidP="00E53A1D">
      <w:pPr>
        <w:jc w:val="center"/>
        <w:rPr>
          <w:b/>
          <w:sz w:val="22"/>
          <w:szCs w:val="22"/>
        </w:rPr>
      </w:pPr>
      <w:r w:rsidRPr="007E492D">
        <w:rPr>
          <w:b/>
          <w:sz w:val="22"/>
          <w:szCs w:val="22"/>
        </w:rPr>
        <w:t>THE UNIVERSITY OF TEXAS AT AUSTIN</w:t>
      </w:r>
    </w:p>
    <w:p w14:paraId="0D0129DA" w14:textId="77777777" w:rsidR="00E53A1D" w:rsidRPr="007E492D" w:rsidRDefault="00E53A1D" w:rsidP="00E53A1D">
      <w:pPr>
        <w:jc w:val="center"/>
        <w:rPr>
          <w:b/>
          <w:sz w:val="22"/>
          <w:szCs w:val="22"/>
        </w:rPr>
      </w:pPr>
    </w:p>
    <w:p w14:paraId="00AF56A2" w14:textId="2F79D7D9" w:rsidR="00E53A1D" w:rsidRPr="007E492D" w:rsidRDefault="00E53A1D" w:rsidP="00E53A1D">
      <w:pPr>
        <w:jc w:val="center"/>
        <w:rPr>
          <w:sz w:val="22"/>
          <w:szCs w:val="22"/>
        </w:rPr>
      </w:pPr>
      <w:r>
        <w:rPr>
          <w:b/>
          <w:sz w:val="22"/>
          <w:szCs w:val="22"/>
        </w:rPr>
        <w:t>PHOTOGRAPHIC MATERIALS IN CULTURAL HERITAGE INSTITUTIONS</w:t>
      </w:r>
    </w:p>
    <w:p w14:paraId="71168B48" w14:textId="77777777" w:rsidR="00E53A1D" w:rsidRDefault="00E53A1D" w:rsidP="00E53A1D">
      <w:pPr>
        <w:rPr>
          <w:sz w:val="22"/>
          <w:szCs w:val="22"/>
        </w:rPr>
      </w:pPr>
      <w:bookmarkStart w:id="0" w:name="_GoBack"/>
      <w:bookmarkEnd w:id="0"/>
    </w:p>
    <w:p w14:paraId="08EA2B51" w14:textId="79BF3299" w:rsidR="00E53A1D" w:rsidRPr="007E492D" w:rsidRDefault="00E53A1D" w:rsidP="00E53A1D">
      <w:pPr>
        <w:rPr>
          <w:sz w:val="22"/>
          <w:szCs w:val="22"/>
        </w:rPr>
      </w:pPr>
      <w:r>
        <w:rPr>
          <w:sz w:val="22"/>
          <w:szCs w:val="22"/>
        </w:rPr>
        <w:t>INF 385</w:t>
      </w:r>
      <w:proofErr w:type="gramStart"/>
      <w:r>
        <w:rPr>
          <w:sz w:val="22"/>
          <w:szCs w:val="22"/>
        </w:rPr>
        <w:t>T  Fall</w:t>
      </w:r>
      <w:proofErr w:type="gramEnd"/>
      <w:r>
        <w:rPr>
          <w:sz w:val="22"/>
          <w:szCs w:val="22"/>
        </w:rPr>
        <w:t xml:space="preserve"> 2019</w:t>
      </w:r>
      <w:r>
        <w:rPr>
          <w:sz w:val="22"/>
          <w:szCs w:val="22"/>
        </w:rPr>
        <w:tab/>
        <w:t xml:space="preserve">Unique # </w:t>
      </w:r>
      <w:r w:rsidR="009107BB">
        <w:rPr>
          <w:sz w:val="22"/>
          <w:szCs w:val="22"/>
        </w:rPr>
        <w:t>27299</w:t>
      </w:r>
    </w:p>
    <w:p w14:paraId="1A8C741B" w14:textId="77777777" w:rsidR="00E53A1D" w:rsidRPr="007E492D" w:rsidRDefault="00E53A1D" w:rsidP="00E53A1D">
      <w:pPr>
        <w:rPr>
          <w:sz w:val="22"/>
          <w:szCs w:val="22"/>
        </w:rPr>
      </w:pPr>
      <w:r w:rsidRPr="007E492D">
        <w:rPr>
          <w:sz w:val="22"/>
          <w:szCs w:val="22"/>
        </w:rPr>
        <w:t xml:space="preserve">Instructor:  Karen L. </w:t>
      </w:r>
      <w:proofErr w:type="spellStart"/>
      <w:r w:rsidRPr="007E492D">
        <w:rPr>
          <w:sz w:val="22"/>
          <w:szCs w:val="22"/>
        </w:rPr>
        <w:t>Pavelka</w:t>
      </w:r>
      <w:proofErr w:type="spellEnd"/>
    </w:p>
    <w:p w14:paraId="194EF3B2" w14:textId="77777777" w:rsidR="00E53A1D" w:rsidRPr="007E492D" w:rsidRDefault="00E53A1D" w:rsidP="00E53A1D">
      <w:pPr>
        <w:rPr>
          <w:sz w:val="22"/>
          <w:szCs w:val="22"/>
        </w:rPr>
      </w:pPr>
      <w:r w:rsidRPr="007E492D">
        <w:rPr>
          <w:sz w:val="22"/>
          <w:szCs w:val="22"/>
        </w:rPr>
        <w:t>Class location:  UTA 1.506B</w:t>
      </w:r>
    </w:p>
    <w:p w14:paraId="04E7BCDF" w14:textId="355B5D6A" w:rsidR="00E53A1D" w:rsidRPr="007E492D" w:rsidRDefault="00E53A1D" w:rsidP="00E53A1D">
      <w:pPr>
        <w:rPr>
          <w:sz w:val="22"/>
          <w:szCs w:val="22"/>
        </w:rPr>
      </w:pPr>
      <w:r w:rsidRPr="007E492D">
        <w:rPr>
          <w:sz w:val="22"/>
          <w:szCs w:val="22"/>
        </w:rPr>
        <w:t xml:space="preserve">Date and time:  </w:t>
      </w:r>
      <w:r>
        <w:rPr>
          <w:sz w:val="22"/>
          <w:szCs w:val="22"/>
        </w:rPr>
        <w:t>Wedne</w:t>
      </w:r>
      <w:r w:rsidRPr="007E492D">
        <w:rPr>
          <w:sz w:val="22"/>
          <w:szCs w:val="22"/>
        </w:rPr>
        <w:t>sday</w:t>
      </w:r>
      <w:r w:rsidR="00661191">
        <w:rPr>
          <w:sz w:val="22"/>
          <w:szCs w:val="22"/>
        </w:rPr>
        <w:t xml:space="preserve">  </w:t>
      </w:r>
      <w:r w:rsidRPr="007E492D">
        <w:rPr>
          <w:sz w:val="22"/>
          <w:szCs w:val="22"/>
        </w:rPr>
        <w:t xml:space="preserve"> </w:t>
      </w:r>
      <w:r>
        <w:rPr>
          <w:sz w:val="22"/>
          <w:szCs w:val="22"/>
        </w:rPr>
        <w:t>noon</w:t>
      </w:r>
      <w:r w:rsidRPr="007E492D">
        <w:rPr>
          <w:sz w:val="22"/>
          <w:szCs w:val="22"/>
        </w:rPr>
        <w:t xml:space="preserve"> - </w:t>
      </w:r>
      <w:r>
        <w:rPr>
          <w:sz w:val="22"/>
          <w:szCs w:val="22"/>
        </w:rPr>
        <w:t>2</w:t>
      </w:r>
      <w:r w:rsidRPr="007E492D">
        <w:rPr>
          <w:sz w:val="22"/>
          <w:szCs w:val="22"/>
        </w:rPr>
        <w:t>:45</w:t>
      </w:r>
    </w:p>
    <w:p w14:paraId="49457C3F" w14:textId="77777777" w:rsidR="00E53A1D" w:rsidRPr="007E492D" w:rsidRDefault="00E53A1D" w:rsidP="00E53A1D">
      <w:pPr>
        <w:rPr>
          <w:sz w:val="22"/>
          <w:szCs w:val="22"/>
        </w:rPr>
      </w:pPr>
    </w:p>
    <w:p w14:paraId="09BC506F" w14:textId="77777777" w:rsidR="00E53A1D" w:rsidRPr="007E492D" w:rsidRDefault="00E53A1D" w:rsidP="00E53A1D">
      <w:pPr>
        <w:rPr>
          <w:sz w:val="22"/>
          <w:szCs w:val="22"/>
        </w:rPr>
      </w:pPr>
      <w:r w:rsidRPr="007E492D">
        <w:rPr>
          <w:b/>
          <w:sz w:val="22"/>
          <w:szCs w:val="22"/>
        </w:rPr>
        <w:t>Instructor Information</w:t>
      </w:r>
    </w:p>
    <w:p w14:paraId="18667A1C" w14:textId="77777777" w:rsidR="00E53A1D" w:rsidRPr="007E492D" w:rsidRDefault="00E53A1D" w:rsidP="00706039">
      <w:pPr>
        <w:ind w:left="720" w:hanging="720"/>
        <w:rPr>
          <w:sz w:val="22"/>
          <w:szCs w:val="22"/>
        </w:rPr>
      </w:pPr>
      <w:r w:rsidRPr="007E492D">
        <w:rPr>
          <w:sz w:val="22"/>
          <w:szCs w:val="22"/>
        </w:rPr>
        <w:t>Email:  pavelka@utexas.edu</w:t>
      </w:r>
    </w:p>
    <w:p w14:paraId="2E673819" w14:textId="76FC297F" w:rsidR="00E53A1D" w:rsidRPr="007E492D" w:rsidRDefault="00E53A1D" w:rsidP="00706039">
      <w:pPr>
        <w:ind w:left="720" w:hanging="720"/>
        <w:rPr>
          <w:sz w:val="22"/>
          <w:szCs w:val="22"/>
        </w:rPr>
      </w:pPr>
      <w:r w:rsidRPr="007E492D">
        <w:rPr>
          <w:sz w:val="22"/>
          <w:szCs w:val="22"/>
        </w:rPr>
        <w:t xml:space="preserve">Office:  UTA </w:t>
      </w:r>
      <w:proofErr w:type="gramStart"/>
      <w:r w:rsidRPr="007E492D">
        <w:rPr>
          <w:sz w:val="22"/>
          <w:szCs w:val="22"/>
        </w:rPr>
        <w:t>5.422  phone</w:t>
      </w:r>
      <w:proofErr w:type="gramEnd"/>
      <w:r w:rsidRPr="007E492D">
        <w:rPr>
          <w:sz w:val="22"/>
          <w:szCs w:val="22"/>
        </w:rPr>
        <w:t>: 512-471-8286</w:t>
      </w:r>
      <w:r>
        <w:rPr>
          <w:sz w:val="22"/>
          <w:szCs w:val="22"/>
        </w:rPr>
        <w:t xml:space="preserve">  (</w:t>
      </w:r>
      <w:r w:rsidR="00706039">
        <w:rPr>
          <w:sz w:val="22"/>
          <w:szCs w:val="22"/>
        </w:rPr>
        <w:t>Rarely</w:t>
      </w:r>
      <w:r>
        <w:rPr>
          <w:sz w:val="22"/>
          <w:szCs w:val="22"/>
        </w:rPr>
        <w:t xml:space="preserve"> here, phone checked sporadically.)</w:t>
      </w:r>
    </w:p>
    <w:p w14:paraId="48DFEC33" w14:textId="77777777" w:rsidR="00E53A1D" w:rsidRPr="007E492D" w:rsidRDefault="00E53A1D" w:rsidP="00706039">
      <w:pPr>
        <w:ind w:left="720" w:hanging="720"/>
        <w:rPr>
          <w:sz w:val="22"/>
          <w:szCs w:val="22"/>
        </w:rPr>
      </w:pPr>
      <w:r w:rsidRPr="007E492D">
        <w:rPr>
          <w:sz w:val="22"/>
          <w:szCs w:val="22"/>
        </w:rPr>
        <w:t>Lab:  UTA 1.506</w:t>
      </w:r>
      <w:proofErr w:type="gramStart"/>
      <w:r w:rsidRPr="007E492D">
        <w:rPr>
          <w:sz w:val="22"/>
          <w:szCs w:val="22"/>
        </w:rPr>
        <w:t>B  phone</w:t>
      </w:r>
      <w:proofErr w:type="gramEnd"/>
      <w:r w:rsidRPr="007E492D">
        <w:rPr>
          <w:sz w:val="22"/>
          <w:szCs w:val="22"/>
        </w:rPr>
        <w:t>:  512-471-8269  (Most likely to be here.)</w:t>
      </w:r>
    </w:p>
    <w:p w14:paraId="5175478E" w14:textId="3116D0F3" w:rsidR="00E53A1D" w:rsidRPr="007E492D" w:rsidRDefault="00E53A1D" w:rsidP="00706039">
      <w:pPr>
        <w:ind w:left="720" w:hanging="720"/>
        <w:rPr>
          <w:sz w:val="22"/>
          <w:szCs w:val="22"/>
        </w:rPr>
      </w:pPr>
      <w:r w:rsidRPr="007E492D">
        <w:rPr>
          <w:sz w:val="22"/>
          <w:szCs w:val="22"/>
        </w:rPr>
        <w:t xml:space="preserve">Office hours:  Held in lab; will be announced and posted on lab doors.  </w:t>
      </w:r>
      <w:r w:rsidR="00706039">
        <w:rPr>
          <w:sz w:val="22"/>
          <w:szCs w:val="22"/>
        </w:rPr>
        <w:t>By appointment when needed.</w:t>
      </w:r>
    </w:p>
    <w:p w14:paraId="1B46E310" w14:textId="77777777" w:rsidR="00E53A1D" w:rsidRPr="007E492D" w:rsidRDefault="00E53A1D" w:rsidP="00E53A1D">
      <w:pPr>
        <w:rPr>
          <w:sz w:val="22"/>
          <w:szCs w:val="22"/>
        </w:rPr>
      </w:pPr>
    </w:p>
    <w:p w14:paraId="09819370" w14:textId="7292F9A4" w:rsidR="00E53A1D" w:rsidRDefault="00E53A1D" w:rsidP="00E53A1D">
      <w:pPr>
        <w:rPr>
          <w:sz w:val="22"/>
          <w:szCs w:val="22"/>
        </w:rPr>
      </w:pPr>
      <w:r w:rsidRPr="007E492D">
        <w:rPr>
          <w:b/>
          <w:sz w:val="22"/>
          <w:szCs w:val="22"/>
        </w:rPr>
        <w:t xml:space="preserve">Course description:  </w:t>
      </w:r>
      <w:r w:rsidR="000036EE">
        <w:rPr>
          <w:sz w:val="22"/>
          <w:szCs w:val="22"/>
        </w:rPr>
        <w:t>Overview of the types of photographic materials found in collections with special consideration of the different strategies employed by each institution. We will examine the materials according to both the physical nature and the intellectual content.</w:t>
      </w:r>
    </w:p>
    <w:p w14:paraId="4B01F31F" w14:textId="77777777" w:rsidR="00E53A1D" w:rsidRPr="007E492D" w:rsidRDefault="00E53A1D" w:rsidP="00E53A1D">
      <w:pPr>
        <w:rPr>
          <w:sz w:val="22"/>
          <w:szCs w:val="22"/>
        </w:rPr>
      </w:pPr>
    </w:p>
    <w:p w14:paraId="2C52241B" w14:textId="77777777" w:rsidR="00053180" w:rsidRDefault="00E53A1D" w:rsidP="00053180">
      <w:pPr>
        <w:rPr>
          <w:sz w:val="22"/>
          <w:szCs w:val="22"/>
        </w:rPr>
      </w:pPr>
      <w:r w:rsidRPr="007E492D">
        <w:rPr>
          <w:b/>
          <w:sz w:val="22"/>
          <w:szCs w:val="22"/>
        </w:rPr>
        <w:t>Learning objectives</w:t>
      </w:r>
    </w:p>
    <w:p w14:paraId="7B4C5D0A" w14:textId="77DF8E21" w:rsidR="000036EE" w:rsidRPr="00053180" w:rsidRDefault="00053180" w:rsidP="00053180">
      <w:pPr>
        <w:pStyle w:val="ListParagraph"/>
        <w:numPr>
          <w:ilvl w:val="0"/>
          <w:numId w:val="6"/>
        </w:numPr>
        <w:rPr>
          <w:sz w:val="22"/>
          <w:szCs w:val="22"/>
        </w:rPr>
      </w:pPr>
      <w:r>
        <w:rPr>
          <w:sz w:val="22"/>
          <w:szCs w:val="22"/>
        </w:rPr>
        <w:t>I</w:t>
      </w:r>
      <w:r w:rsidR="000036EE" w:rsidRPr="00053180">
        <w:rPr>
          <w:sz w:val="22"/>
          <w:szCs w:val="22"/>
        </w:rPr>
        <w:t xml:space="preserve">dentify various photographic </w:t>
      </w:r>
      <w:r w:rsidR="00661191">
        <w:rPr>
          <w:sz w:val="22"/>
          <w:szCs w:val="22"/>
        </w:rPr>
        <w:t>processes</w:t>
      </w:r>
      <w:r w:rsidR="000036EE" w:rsidRPr="00053180">
        <w:rPr>
          <w:sz w:val="22"/>
          <w:szCs w:val="22"/>
        </w:rPr>
        <w:t>.</w:t>
      </w:r>
    </w:p>
    <w:p w14:paraId="39564AB9" w14:textId="77777777" w:rsidR="00053180" w:rsidRPr="00053180" w:rsidRDefault="00053180" w:rsidP="000036EE">
      <w:pPr>
        <w:pStyle w:val="ListParagraph"/>
        <w:numPr>
          <w:ilvl w:val="0"/>
          <w:numId w:val="6"/>
        </w:numPr>
        <w:rPr>
          <w:sz w:val="22"/>
          <w:szCs w:val="22"/>
        </w:rPr>
      </w:pPr>
      <w:r w:rsidRPr="003D02C5">
        <w:rPr>
          <w:rFonts w:asciiTheme="minorHAnsi" w:hAnsiTheme="minorHAnsi"/>
          <w:sz w:val="22"/>
          <w:szCs w:val="22"/>
        </w:rPr>
        <w:t>Explore the significance of photographic images in cultural heritage collections.</w:t>
      </w:r>
    </w:p>
    <w:p w14:paraId="70E142D8" w14:textId="52176CAC" w:rsidR="00053180" w:rsidRPr="003D02C5" w:rsidRDefault="000036EE" w:rsidP="00053180">
      <w:pPr>
        <w:pStyle w:val="ListParagraph"/>
        <w:numPr>
          <w:ilvl w:val="0"/>
          <w:numId w:val="7"/>
        </w:numPr>
        <w:rPr>
          <w:rFonts w:asciiTheme="minorHAnsi" w:hAnsiTheme="minorHAnsi"/>
          <w:sz w:val="22"/>
          <w:szCs w:val="22"/>
        </w:rPr>
      </w:pPr>
      <w:r w:rsidRPr="000036EE">
        <w:rPr>
          <w:sz w:val="22"/>
          <w:szCs w:val="22"/>
        </w:rPr>
        <w:t>Understand the complexities of managing photographic collections.</w:t>
      </w:r>
      <w:r w:rsidR="00053180" w:rsidRPr="00053180">
        <w:rPr>
          <w:rFonts w:asciiTheme="minorHAnsi" w:hAnsiTheme="minorHAnsi"/>
          <w:sz w:val="22"/>
          <w:szCs w:val="22"/>
        </w:rPr>
        <w:t xml:space="preserve"> </w:t>
      </w:r>
    </w:p>
    <w:p w14:paraId="2565540B" w14:textId="3623FBFC" w:rsidR="000036EE" w:rsidRPr="00053180" w:rsidRDefault="00053180" w:rsidP="00053180">
      <w:pPr>
        <w:pStyle w:val="ListParagraph"/>
        <w:numPr>
          <w:ilvl w:val="0"/>
          <w:numId w:val="7"/>
        </w:numPr>
        <w:rPr>
          <w:rFonts w:asciiTheme="minorHAnsi" w:hAnsiTheme="minorHAnsi"/>
          <w:sz w:val="22"/>
          <w:szCs w:val="22"/>
        </w:rPr>
      </w:pPr>
      <w:r w:rsidRPr="003D02C5">
        <w:rPr>
          <w:rFonts w:asciiTheme="minorHAnsi" w:hAnsiTheme="minorHAnsi"/>
          <w:sz w:val="22"/>
          <w:szCs w:val="22"/>
        </w:rPr>
        <w:t>Contrast the informational value of photographic images with other types of information.</w:t>
      </w:r>
    </w:p>
    <w:p w14:paraId="3B5602DD" w14:textId="1AC66812" w:rsidR="000036EE" w:rsidRDefault="000036EE" w:rsidP="000036EE">
      <w:pPr>
        <w:pStyle w:val="ListParagraph"/>
        <w:numPr>
          <w:ilvl w:val="0"/>
          <w:numId w:val="6"/>
        </w:numPr>
        <w:rPr>
          <w:sz w:val="22"/>
          <w:szCs w:val="22"/>
        </w:rPr>
      </w:pPr>
      <w:r w:rsidRPr="000036EE">
        <w:rPr>
          <w:sz w:val="22"/>
          <w:szCs w:val="22"/>
        </w:rPr>
        <w:t>Understand how to care for photographic materials.</w:t>
      </w:r>
    </w:p>
    <w:p w14:paraId="06D10499" w14:textId="1D86B529" w:rsidR="00E53A1D" w:rsidRPr="007E492D" w:rsidRDefault="00C41EEA" w:rsidP="00053180">
      <w:pPr>
        <w:pStyle w:val="ListParagraph"/>
        <w:numPr>
          <w:ilvl w:val="0"/>
          <w:numId w:val="7"/>
        </w:numPr>
        <w:rPr>
          <w:sz w:val="22"/>
          <w:szCs w:val="22"/>
        </w:rPr>
      </w:pPr>
      <w:r>
        <w:rPr>
          <w:sz w:val="22"/>
          <w:szCs w:val="22"/>
        </w:rPr>
        <w:t>Begin to think like a scientist.</w:t>
      </w:r>
      <w:r w:rsidR="00053180" w:rsidRPr="00053180">
        <w:rPr>
          <w:rFonts w:asciiTheme="minorHAnsi" w:hAnsiTheme="minorHAnsi"/>
          <w:sz w:val="22"/>
          <w:szCs w:val="22"/>
        </w:rPr>
        <w:t xml:space="preserve"> </w:t>
      </w:r>
    </w:p>
    <w:p w14:paraId="6D28E37F" w14:textId="77777777" w:rsidR="00053180" w:rsidRDefault="00053180" w:rsidP="00E53A1D">
      <w:pPr>
        <w:rPr>
          <w:b/>
          <w:sz w:val="22"/>
          <w:szCs w:val="22"/>
        </w:rPr>
      </w:pPr>
    </w:p>
    <w:p w14:paraId="1BAA051A" w14:textId="53E0ABBA" w:rsidR="00E53A1D" w:rsidRPr="007E492D" w:rsidRDefault="00E53A1D" w:rsidP="00E53A1D">
      <w:pPr>
        <w:rPr>
          <w:b/>
          <w:sz w:val="22"/>
          <w:szCs w:val="22"/>
        </w:rPr>
      </w:pPr>
      <w:r w:rsidRPr="007E492D">
        <w:rPr>
          <w:b/>
          <w:sz w:val="22"/>
          <w:szCs w:val="22"/>
        </w:rPr>
        <w:t>Academic Integrity</w:t>
      </w:r>
    </w:p>
    <w:p w14:paraId="64926DAA" w14:textId="77777777" w:rsidR="00E53A1D" w:rsidRPr="007E492D" w:rsidRDefault="00E53A1D" w:rsidP="00E53A1D">
      <w:pPr>
        <w:rPr>
          <w:sz w:val="22"/>
          <w:szCs w:val="22"/>
        </w:rPr>
      </w:pPr>
      <w:r w:rsidRPr="007E492D">
        <w:rPr>
          <w:sz w:val="22"/>
          <w:szCs w:val="22"/>
        </w:rPr>
        <w:t xml:space="preserve">The University of Texas policies on academic integrity can be found at </w:t>
      </w:r>
      <w:hyperlink r:id="rId7" w:history="1">
        <w:r w:rsidRPr="007E492D">
          <w:rPr>
            <w:rStyle w:val="Hyperlink"/>
            <w:sz w:val="22"/>
            <w:szCs w:val="22"/>
          </w:rPr>
          <w:t>http://deanofstudents.utexas.edu/sjs/acint_student.php</w:t>
        </w:r>
      </w:hyperlink>
    </w:p>
    <w:p w14:paraId="60860DF0" w14:textId="77777777" w:rsidR="00E53A1D" w:rsidRPr="007E492D" w:rsidRDefault="00E53A1D" w:rsidP="00E53A1D">
      <w:pPr>
        <w:rPr>
          <w:sz w:val="22"/>
          <w:szCs w:val="22"/>
        </w:rPr>
      </w:pPr>
      <w:r w:rsidRPr="007E492D">
        <w:rPr>
          <w:sz w:val="22"/>
          <w:szCs w:val="22"/>
        </w:rPr>
        <w:t>If you have not read the section on plagiarism recently, it is worth a review.  Plagiarism and academic dishonesty will not be tolerated.</w:t>
      </w:r>
    </w:p>
    <w:p w14:paraId="11D1A1B5" w14:textId="77777777" w:rsidR="00E53A1D" w:rsidRPr="007E492D" w:rsidRDefault="00E53A1D" w:rsidP="00E53A1D">
      <w:pPr>
        <w:rPr>
          <w:sz w:val="22"/>
          <w:szCs w:val="22"/>
        </w:rPr>
      </w:pPr>
    </w:p>
    <w:p w14:paraId="32355759" w14:textId="77777777" w:rsidR="00E53A1D" w:rsidRPr="007E492D" w:rsidRDefault="00E53A1D" w:rsidP="00E53A1D">
      <w:pPr>
        <w:rPr>
          <w:sz w:val="22"/>
          <w:szCs w:val="22"/>
        </w:rPr>
      </w:pPr>
      <w:r w:rsidRPr="007E492D">
        <w:rPr>
          <w:b/>
          <w:sz w:val="22"/>
          <w:szCs w:val="22"/>
        </w:rPr>
        <w:t>Students with disabilities</w:t>
      </w:r>
    </w:p>
    <w:p w14:paraId="4364CCD2" w14:textId="77777777" w:rsidR="00E53A1D" w:rsidRPr="007E492D" w:rsidRDefault="00E53A1D" w:rsidP="00E53A1D">
      <w:pPr>
        <w:rPr>
          <w:sz w:val="22"/>
          <w:szCs w:val="22"/>
        </w:rPr>
      </w:pPr>
      <w:r w:rsidRPr="007E492D">
        <w:rPr>
          <w:sz w:val="22"/>
          <w:szCs w:val="22"/>
        </w:rPr>
        <w:t xml:space="preserve">Students with disabilities may request appropriate academic accommodations from the Division of Diversity and Community Engagement, Services </w:t>
      </w:r>
      <w:proofErr w:type="spellStart"/>
      <w:r w:rsidRPr="007E492D">
        <w:rPr>
          <w:sz w:val="22"/>
          <w:szCs w:val="22"/>
        </w:rPr>
        <w:t>ofr</w:t>
      </w:r>
      <w:proofErr w:type="spellEnd"/>
      <w:r w:rsidRPr="007E492D">
        <w:rPr>
          <w:sz w:val="22"/>
          <w:szCs w:val="22"/>
        </w:rPr>
        <w:t xml:space="preserve"> Students with Disabilities, 512-471-6259.</w:t>
      </w:r>
    </w:p>
    <w:p w14:paraId="0D1265D1" w14:textId="77777777" w:rsidR="00E53A1D" w:rsidRPr="007E492D" w:rsidRDefault="00E53A1D" w:rsidP="00E53A1D">
      <w:pPr>
        <w:rPr>
          <w:sz w:val="22"/>
          <w:szCs w:val="22"/>
        </w:rPr>
      </w:pPr>
    </w:p>
    <w:p w14:paraId="15D8A805" w14:textId="77777777" w:rsidR="00E53A1D" w:rsidRPr="007E492D" w:rsidRDefault="00E53A1D" w:rsidP="00E53A1D">
      <w:pPr>
        <w:rPr>
          <w:sz w:val="22"/>
          <w:szCs w:val="22"/>
        </w:rPr>
      </w:pPr>
      <w:r w:rsidRPr="007E492D">
        <w:rPr>
          <w:b/>
          <w:sz w:val="22"/>
          <w:szCs w:val="22"/>
        </w:rPr>
        <w:t>Assignment guidelines</w:t>
      </w:r>
    </w:p>
    <w:p w14:paraId="33B277EC" w14:textId="5455B9DD" w:rsidR="00E53A1D" w:rsidRDefault="00E53A1D" w:rsidP="00E53A1D">
      <w:pPr>
        <w:numPr>
          <w:ilvl w:val="0"/>
          <w:numId w:val="3"/>
        </w:numPr>
        <w:contextualSpacing/>
        <w:rPr>
          <w:sz w:val="22"/>
          <w:szCs w:val="22"/>
        </w:rPr>
      </w:pPr>
      <w:r w:rsidRPr="007E492D">
        <w:rPr>
          <w:sz w:val="22"/>
          <w:szCs w:val="22"/>
        </w:rPr>
        <w:t xml:space="preserve">Assignments are due at midnight on the due date.  Unless otherwise instructed, please submit </w:t>
      </w:r>
      <w:r w:rsidR="00706039">
        <w:rPr>
          <w:sz w:val="22"/>
          <w:szCs w:val="22"/>
        </w:rPr>
        <w:t xml:space="preserve">written </w:t>
      </w:r>
      <w:r w:rsidRPr="007E492D">
        <w:rPr>
          <w:sz w:val="22"/>
          <w:szCs w:val="22"/>
        </w:rPr>
        <w:t xml:space="preserve">assignments </w:t>
      </w:r>
      <w:r w:rsidR="00C41EEA" w:rsidRPr="00C41EEA">
        <w:rPr>
          <w:sz w:val="22"/>
          <w:szCs w:val="22"/>
          <w:highlight w:val="yellow"/>
        </w:rPr>
        <w:t>on Canvas</w:t>
      </w:r>
      <w:r w:rsidRPr="00C41EEA">
        <w:rPr>
          <w:sz w:val="22"/>
          <w:szCs w:val="22"/>
          <w:highlight w:val="yellow"/>
        </w:rPr>
        <w:t>.</w:t>
      </w:r>
      <w:r w:rsidRPr="007E492D">
        <w:rPr>
          <w:sz w:val="22"/>
          <w:szCs w:val="22"/>
        </w:rPr>
        <w:t xml:space="preserve">  All </w:t>
      </w:r>
      <w:r w:rsidR="00706039">
        <w:rPr>
          <w:sz w:val="22"/>
          <w:szCs w:val="22"/>
        </w:rPr>
        <w:t xml:space="preserve">written </w:t>
      </w:r>
      <w:r w:rsidRPr="007E492D">
        <w:rPr>
          <w:sz w:val="22"/>
          <w:szCs w:val="22"/>
        </w:rPr>
        <w:t xml:space="preserve">assignments must be submitted as a Word doc and the document should be titled as follows:  </w:t>
      </w:r>
      <w:proofErr w:type="spellStart"/>
      <w:r w:rsidRPr="007E492D">
        <w:rPr>
          <w:sz w:val="22"/>
          <w:szCs w:val="22"/>
        </w:rPr>
        <w:t>studentlastname_assignmentname</w:t>
      </w:r>
      <w:proofErr w:type="spellEnd"/>
      <w:r w:rsidR="00C41EEA">
        <w:rPr>
          <w:sz w:val="22"/>
          <w:szCs w:val="22"/>
        </w:rPr>
        <w:tab/>
      </w:r>
      <w:proofErr w:type="gramStart"/>
      <w:r w:rsidR="00C41EEA">
        <w:rPr>
          <w:sz w:val="22"/>
          <w:szCs w:val="22"/>
        </w:rPr>
        <w:t>For</w:t>
      </w:r>
      <w:proofErr w:type="gramEnd"/>
      <w:r w:rsidR="00C41EEA">
        <w:rPr>
          <w:sz w:val="22"/>
          <w:szCs w:val="22"/>
        </w:rPr>
        <w:t xml:space="preserve"> instance, if I were submitting </w:t>
      </w:r>
      <w:r w:rsidR="00706039">
        <w:rPr>
          <w:sz w:val="22"/>
          <w:szCs w:val="22"/>
        </w:rPr>
        <w:t xml:space="preserve">a question for Nancy Sparrow, </w:t>
      </w:r>
      <w:r w:rsidR="00C41EEA">
        <w:rPr>
          <w:sz w:val="22"/>
          <w:szCs w:val="22"/>
        </w:rPr>
        <w:t>it would be</w:t>
      </w:r>
      <w:r w:rsidR="00706039">
        <w:rPr>
          <w:sz w:val="22"/>
          <w:szCs w:val="22"/>
        </w:rPr>
        <w:t xml:space="preserve"> titled</w:t>
      </w:r>
      <w:r w:rsidR="00C41EEA">
        <w:rPr>
          <w:sz w:val="22"/>
          <w:szCs w:val="22"/>
        </w:rPr>
        <w:t xml:space="preserve">: </w:t>
      </w:r>
      <w:proofErr w:type="spellStart"/>
      <w:r w:rsidR="00C41EEA">
        <w:rPr>
          <w:sz w:val="22"/>
          <w:szCs w:val="22"/>
        </w:rPr>
        <w:t>pavelka_</w:t>
      </w:r>
      <w:r w:rsidR="00706039">
        <w:rPr>
          <w:sz w:val="22"/>
          <w:szCs w:val="22"/>
        </w:rPr>
        <w:t>SparrowQuestion</w:t>
      </w:r>
      <w:proofErr w:type="spellEnd"/>
    </w:p>
    <w:p w14:paraId="77C83498" w14:textId="1D0963EA" w:rsidR="00706039" w:rsidRPr="007E492D" w:rsidRDefault="00706039" w:rsidP="00E53A1D">
      <w:pPr>
        <w:numPr>
          <w:ilvl w:val="0"/>
          <w:numId w:val="3"/>
        </w:numPr>
        <w:contextualSpacing/>
        <w:rPr>
          <w:sz w:val="22"/>
          <w:szCs w:val="22"/>
        </w:rPr>
      </w:pPr>
      <w:r>
        <w:rPr>
          <w:sz w:val="22"/>
          <w:szCs w:val="22"/>
        </w:rPr>
        <w:t>Paper assignments must be delivered to me in the Paper Lab by the end of the class period on the day they are due.</w:t>
      </w:r>
    </w:p>
    <w:p w14:paraId="60AF63BC" w14:textId="77777777" w:rsidR="00E53A1D" w:rsidRPr="007E492D" w:rsidRDefault="00E53A1D" w:rsidP="00E53A1D">
      <w:pPr>
        <w:numPr>
          <w:ilvl w:val="0"/>
          <w:numId w:val="3"/>
        </w:numPr>
        <w:contextualSpacing/>
        <w:rPr>
          <w:sz w:val="22"/>
          <w:szCs w:val="22"/>
        </w:rPr>
      </w:pPr>
      <w:r w:rsidRPr="007E492D">
        <w:rPr>
          <w:sz w:val="22"/>
          <w:szCs w:val="22"/>
        </w:rPr>
        <w:lastRenderedPageBreak/>
        <w:t>Unless prior arrangements have been approved by the instructor, late assignments will be penalized by lowering the earned grade one level for each day it is late.</w:t>
      </w:r>
    </w:p>
    <w:p w14:paraId="43921CAE" w14:textId="77777777" w:rsidR="00E53A1D" w:rsidRPr="007E492D" w:rsidRDefault="00E53A1D" w:rsidP="00E53A1D">
      <w:pPr>
        <w:numPr>
          <w:ilvl w:val="0"/>
          <w:numId w:val="3"/>
        </w:numPr>
        <w:contextualSpacing/>
        <w:rPr>
          <w:sz w:val="22"/>
          <w:szCs w:val="22"/>
        </w:rPr>
      </w:pPr>
      <w:r w:rsidRPr="007E492D">
        <w:rPr>
          <w:sz w:val="22"/>
          <w:szCs w:val="22"/>
        </w:rPr>
        <w:t xml:space="preserve">If the assignment directions are not clear, or if you are having a problem with an assignment, please let me know as early as possible.  </w:t>
      </w:r>
    </w:p>
    <w:p w14:paraId="576322F0" w14:textId="46B00CDA" w:rsidR="00E53A1D" w:rsidRPr="007E492D" w:rsidRDefault="00E53A1D" w:rsidP="00E53A1D">
      <w:pPr>
        <w:rPr>
          <w:sz w:val="22"/>
          <w:szCs w:val="22"/>
        </w:rPr>
      </w:pPr>
      <w:r w:rsidRPr="007E492D">
        <w:rPr>
          <w:sz w:val="22"/>
          <w:szCs w:val="22"/>
        </w:rPr>
        <w:t>All writ</w:t>
      </w:r>
      <w:r w:rsidR="00706039">
        <w:rPr>
          <w:sz w:val="22"/>
          <w:szCs w:val="22"/>
        </w:rPr>
        <w:t>ten</w:t>
      </w:r>
      <w:r w:rsidRPr="007E492D">
        <w:rPr>
          <w:sz w:val="22"/>
          <w:szCs w:val="22"/>
        </w:rPr>
        <w:t xml:space="preserve"> exercises: </w:t>
      </w:r>
    </w:p>
    <w:p w14:paraId="11404854" w14:textId="77777777" w:rsidR="00E53A1D" w:rsidRPr="007E492D" w:rsidRDefault="00E53A1D" w:rsidP="00E53A1D">
      <w:pPr>
        <w:numPr>
          <w:ilvl w:val="0"/>
          <w:numId w:val="3"/>
        </w:numPr>
        <w:contextualSpacing/>
        <w:rPr>
          <w:sz w:val="22"/>
          <w:szCs w:val="22"/>
        </w:rPr>
      </w:pPr>
      <w:r w:rsidRPr="007E492D">
        <w:rPr>
          <w:sz w:val="22"/>
          <w:szCs w:val="22"/>
        </w:rPr>
        <w:t>Should have a bibliography.</w:t>
      </w:r>
    </w:p>
    <w:p w14:paraId="6A236AA5" w14:textId="77777777" w:rsidR="00E53A1D" w:rsidRPr="007E492D" w:rsidRDefault="00E53A1D" w:rsidP="00E53A1D">
      <w:pPr>
        <w:numPr>
          <w:ilvl w:val="0"/>
          <w:numId w:val="3"/>
        </w:numPr>
        <w:contextualSpacing/>
        <w:rPr>
          <w:sz w:val="22"/>
          <w:szCs w:val="22"/>
        </w:rPr>
      </w:pPr>
      <w:r w:rsidRPr="007E492D">
        <w:rPr>
          <w:sz w:val="22"/>
          <w:szCs w:val="22"/>
        </w:rPr>
        <w:t>Should be well written.</w:t>
      </w:r>
    </w:p>
    <w:p w14:paraId="43B936ED" w14:textId="77777777" w:rsidR="003D02C5" w:rsidRDefault="00E53A1D" w:rsidP="003D02C5">
      <w:pPr>
        <w:numPr>
          <w:ilvl w:val="0"/>
          <w:numId w:val="3"/>
        </w:numPr>
        <w:contextualSpacing/>
        <w:rPr>
          <w:rFonts w:asciiTheme="minorHAnsi" w:hAnsiTheme="minorHAnsi"/>
          <w:b/>
          <w:sz w:val="20"/>
          <w:szCs w:val="20"/>
        </w:rPr>
      </w:pPr>
      <w:r w:rsidRPr="007E492D">
        <w:rPr>
          <w:sz w:val="22"/>
          <w:szCs w:val="22"/>
        </w:rPr>
        <w:t>Should be reviewed by a peer before being turned in.</w:t>
      </w:r>
    </w:p>
    <w:p w14:paraId="2200445A" w14:textId="13C9E740" w:rsidR="00155D41" w:rsidRPr="003D02C5" w:rsidRDefault="003D02C5" w:rsidP="003D02C5">
      <w:pPr>
        <w:contextualSpacing/>
        <w:rPr>
          <w:rFonts w:asciiTheme="minorHAnsi" w:hAnsiTheme="minorHAnsi"/>
          <w:b/>
          <w:sz w:val="20"/>
          <w:szCs w:val="20"/>
        </w:rPr>
      </w:pPr>
      <w:r w:rsidRPr="003D02C5">
        <w:rPr>
          <w:rFonts w:asciiTheme="minorHAnsi" w:hAnsiTheme="minorHAnsi"/>
          <w:b/>
          <w:sz w:val="20"/>
          <w:szCs w:val="20"/>
        </w:rPr>
        <w:t xml:space="preserve"> </w:t>
      </w:r>
    </w:p>
    <w:p w14:paraId="7F4AF27B" w14:textId="28CEC802" w:rsidR="0006505B" w:rsidRPr="005E1853" w:rsidRDefault="0006505B" w:rsidP="0006505B">
      <w:pPr>
        <w:rPr>
          <w:rFonts w:asciiTheme="minorHAnsi" w:hAnsiTheme="minorHAnsi"/>
        </w:rPr>
      </w:pPr>
    </w:p>
    <w:p w14:paraId="6B1CC722" w14:textId="77777777" w:rsidR="00155D41" w:rsidRPr="00350650" w:rsidRDefault="00155D41" w:rsidP="0006505B">
      <w:pPr>
        <w:pStyle w:val="NormalWeb"/>
        <w:spacing w:before="2" w:after="2"/>
        <w:rPr>
          <w:rFonts w:asciiTheme="minorHAnsi" w:hAnsiTheme="minorHAnsi"/>
          <w:b/>
        </w:rPr>
      </w:pPr>
      <w:bookmarkStart w:id="1" w:name="content"/>
      <w:bookmarkEnd w:id="1"/>
    </w:p>
    <w:p w14:paraId="0D2B9299" w14:textId="259BC2A4" w:rsidR="003F1E08" w:rsidRPr="005E1853" w:rsidRDefault="003F1E08" w:rsidP="00442CC2">
      <w:pPr>
        <w:rPr>
          <w:rFonts w:asciiTheme="minorHAnsi" w:hAnsiTheme="minorHAnsi"/>
        </w:rPr>
      </w:pPr>
      <w:r w:rsidRPr="005E1853">
        <w:rPr>
          <w:rFonts w:asciiTheme="minorHAnsi" w:hAnsiTheme="minorHAnsi"/>
          <w:b/>
        </w:rPr>
        <w:t xml:space="preserve">Lab </w:t>
      </w:r>
      <w:proofErr w:type="gramStart"/>
      <w:r w:rsidRPr="005E1853">
        <w:rPr>
          <w:rFonts w:asciiTheme="minorHAnsi" w:hAnsiTheme="minorHAnsi"/>
          <w:b/>
        </w:rPr>
        <w:t>rules</w:t>
      </w:r>
      <w:r w:rsidR="005E1853">
        <w:rPr>
          <w:rFonts w:asciiTheme="minorHAnsi" w:hAnsiTheme="minorHAnsi"/>
          <w:b/>
        </w:rPr>
        <w:t xml:space="preserve">  (</w:t>
      </w:r>
      <w:proofErr w:type="gramEnd"/>
      <w:r w:rsidR="005E1853">
        <w:rPr>
          <w:rFonts w:asciiTheme="minorHAnsi" w:hAnsiTheme="minorHAnsi"/>
          <w:b/>
        </w:rPr>
        <w:t>Memorize)</w:t>
      </w:r>
    </w:p>
    <w:p w14:paraId="313C6C3E" w14:textId="7ABFEAFD" w:rsidR="003F1E08" w:rsidRDefault="003F1E08"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No food or drink is allowed in the labs.  You may leave beverages</w:t>
      </w:r>
      <w:r w:rsidR="00BD5E44" w:rsidRPr="009550D7">
        <w:rPr>
          <w:rFonts w:asciiTheme="minorHAnsi" w:hAnsiTheme="minorHAnsi"/>
          <w:sz w:val="22"/>
          <w:szCs w:val="22"/>
        </w:rPr>
        <w:t xml:space="preserve"> in covered containers</w:t>
      </w:r>
      <w:r w:rsidRPr="009550D7">
        <w:rPr>
          <w:rFonts w:asciiTheme="minorHAnsi" w:hAnsiTheme="minorHAnsi"/>
          <w:sz w:val="22"/>
          <w:szCs w:val="22"/>
        </w:rPr>
        <w:t xml:space="preserve"> in the cubbies in the ante room.</w:t>
      </w:r>
    </w:p>
    <w:p w14:paraId="2FA6D902" w14:textId="68704A4E" w:rsidR="000673C0" w:rsidRPr="009550D7" w:rsidRDefault="000673C0" w:rsidP="003F1E08">
      <w:pPr>
        <w:pStyle w:val="ListParagraph"/>
        <w:numPr>
          <w:ilvl w:val="0"/>
          <w:numId w:val="1"/>
        </w:numPr>
        <w:rPr>
          <w:rFonts w:asciiTheme="minorHAnsi" w:hAnsiTheme="minorHAnsi"/>
          <w:sz w:val="22"/>
          <w:szCs w:val="22"/>
        </w:rPr>
      </w:pPr>
      <w:r>
        <w:rPr>
          <w:rFonts w:asciiTheme="minorHAnsi" w:hAnsiTheme="minorHAnsi"/>
          <w:sz w:val="22"/>
          <w:szCs w:val="22"/>
        </w:rPr>
        <w:t>Report any accidents or incidents to me immediately, even if you think it is minor.</w:t>
      </w:r>
    </w:p>
    <w:p w14:paraId="0DB912D4" w14:textId="5B336F90" w:rsidR="003F1E08" w:rsidRPr="009550D7" w:rsidRDefault="003F1E08"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 xml:space="preserve">Closed toe shoes are required; no high heels.  You may keep a pair of lab shoes in the designated </w:t>
      </w:r>
      <w:r w:rsidR="00BF67F8" w:rsidRPr="009550D7">
        <w:rPr>
          <w:rFonts w:asciiTheme="minorHAnsi" w:hAnsiTheme="minorHAnsi"/>
          <w:sz w:val="22"/>
          <w:szCs w:val="22"/>
        </w:rPr>
        <w:t>space</w:t>
      </w:r>
      <w:r w:rsidRPr="009550D7">
        <w:rPr>
          <w:rFonts w:asciiTheme="minorHAnsi" w:hAnsiTheme="minorHAnsi"/>
          <w:sz w:val="22"/>
          <w:szCs w:val="22"/>
        </w:rPr>
        <w:t xml:space="preserve"> in the ante room.</w:t>
      </w:r>
    </w:p>
    <w:p w14:paraId="10140BB6" w14:textId="1F3BD1B7" w:rsidR="003F1E08" w:rsidRPr="009550D7" w:rsidRDefault="003F1E08"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Protective clothing must be worn as appropriate.</w:t>
      </w:r>
      <w:r w:rsidR="003B55E0" w:rsidRPr="009550D7">
        <w:rPr>
          <w:rFonts w:asciiTheme="minorHAnsi" w:hAnsiTheme="minorHAnsi"/>
          <w:sz w:val="22"/>
          <w:szCs w:val="22"/>
        </w:rPr>
        <w:t xml:space="preserve"> </w:t>
      </w:r>
      <w:r w:rsidR="00FF34B7" w:rsidRPr="009550D7">
        <w:rPr>
          <w:rFonts w:asciiTheme="minorHAnsi" w:hAnsiTheme="minorHAnsi"/>
          <w:sz w:val="22"/>
          <w:szCs w:val="22"/>
        </w:rPr>
        <w:t xml:space="preserve"> </w:t>
      </w:r>
      <w:r w:rsidR="005E6C73" w:rsidRPr="009550D7">
        <w:rPr>
          <w:rFonts w:asciiTheme="minorHAnsi" w:hAnsiTheme="minorHAnsi"/>
          <w:sz w:val="22"/>
          <w:szCs w:val="22"/>
        </w:rPr>
        <w:t>On days when we work with reagents pants and long sleeves are required.</w:t>
      </w:r>
    </w:p>
    <w:p w14:paraId="0938685C" w14:textId="412B0ECD" w:rsidR="003F1E08" w:rsidRPr="009550D7" w:rsidRDefault="003F1E08"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Do not put your hands in your mouth while in the lab</w:t>
      </w:r>
      <w:r w:rsidR="003B55E0" w:rsidRPr="009550D7">
        <w:rPr>
          <w:rFonts w:asciiTheme="minorHAnsi" w:hAnsiTheme="minorHAnsi"/>
          <w:sz w:val="22"/>
          <w:szCs w:val="22"/>
        </w:rPr>
        <w:t>, ever</w:t>
      </w:r>
      <w:r w:rsidRPr="009550D7">
        <w:rPr>
          <w:rFonts w:asciiTheme="minorHAnsi" w:hAnsiTheme="minorHAnsi"/>
          <w:sz w:val="22"/>
          <w:szCs w:val="22"/>
        </w:rPr>
        <w:t>.  We will be working with carcinogens.</w:t>
      </w:r>
    </w:p>
    <w:p w14:paraId="462C8050" w14:textId="04D7CDBA" w:rsidR="00BD5E44" w:rsidRPr="009550D7" w:rsidRDefault="00BD5E44"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Avoid touching your face.</w:t>
      </w:r>
    </w:p>
    <w:p w14:paraId="5BB283F3" w14:textId="55B1AE45" w:rsidR="003F1E08" w:rsidRPr="009550D7" w:rsidRDefault="003B55E0"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Backpacks, purses, sweaters, etc. are to be stored in cubbies during class.  Tables and counters should remain as clear as possible.</w:t>
      </w:r>
    </w:p>
    <w:p w14:paraId="2BE39AAD" w14:textId="158AC8EC" w:rsidR="003B55E0" w:rsidRPr="009550D7" w:rsidRDefault="00BD5E44" w:rsidP="00FF34B7">
      <w:pPr>
        <w:pStyle w:val="ListParagraph"/>
        <w:numPr>
          <w:ilvl w:val="0"/>
          <w:numId w:val="1"/>
        </w:numPr>
        <w:rPr>
          <w:rFonts w:asciiTheme="minorHAnsi" w:hAnsiTheme="minorHAnsi"/>
          <w:sz w:val="22"/>
          <w:szCs w:val="22"/>
        </w:rPr>
      </w:pPr>
      <w:r w:rsidRPr="009550D7">
        <w:rPr>
          <w:rFonts w:asciiTheme="minorHAnsi" w:hAnsiTheme="minorHAnsi"/>
          <w:sz w:val="22"/>
          <w:szCs w:val="22"/>
        </w:rPr>
        <w:t>Chairs are not tables.</w:t>
      </w:r>
    </w:p>
    <w:p w14:paraId="1E9EDBF3" w14:textId="2984F875" w:rsidR="003B55E0" w:rsidRPr="009550D7" w:rsidRDefault="003B55E0"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 xml:space="preserve">Only use materials, tools and equipment for which </w:t>
      </w:r>
      <w:r w:rsidR="00BD5E44" w:rsidRPr="009550D7">
        <w:rPr>
          <w:rFonts w:asciiTheme="minorHAnsi" w:hAnsiTheme="minorHAnsi"/>
          <w:sz w:val="22"/>
          <w:szCs w:val="22"/>
        </w:rPr>
        <w:t>the instructor has</w:t>
      </w:r>
      <w:r w:rsidRPr="009550D7">
        <w:rPr>
          <w:rFonts w:asciiTheme="minorHAnsi" w:hAnsiTheme="minorHAnsi"/>
          <w:sz w:val="22"/>
          <w:szCs w:val="22"/>
        </w:rPr>
        <w:t xml:space="preserve"> given</w:t>
      </w:r>
      <w:r w:rsidR="00BD5E44" w:rsidRPr="009550D7">
        <w:rPr>
          <w:rFonts w:asciiTheme="minorHAnsi" w:hAnsiTheme="minorHAnsi"/>
          <w:sz w:val="22"/>
          <w:szCs w:val="22"/>
        </w:rPr>
        <w:t xml:space="preserve"> you</w:t>
      </w:r>
      <w:r w:rsidRPr="009550D7">
        <w:rPr>
          <w:rFonts w:asciiTheme="minorHAnsi" w:hAnsiTheme="minorHAnsi"/>
          <w:sz w:val="22"/>
          <w:szCs w:val="22"/>
        </w:rPr>
        <w:t xml:space="preserve"> permission.</w:t>
      </w:r>
    </w:p>
    <w:p w14:paraId="1C777B97" w14:textId="098FCADB" w:rsidR="003B55E0" w:rsidRPr="009550D7" w:rsidRDefault="003B55E0"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No pens; pencils only.</w:t>
      </w:r>
    </w:p>
    <w:p w14:paraId="5FE3988A" w14:textId="395FC644" w:rsidR="00116B15" w:rsidRPr="009550D7" w:rsidRDefault="00116B15"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Follow the instructor's directions.  If you have a question about procedure, ask the instructor rather than another student.</w:t>
      </w:r>
    </w:p>
    <w:p w14:paraId="084AD071" w14:textId="49CB1061" w:rsidR="00FF34B7" w:rsidRPr="009550D7" w:rsidRDefault="004B7E22" w:rsidP="00FF34B7">
      <w:pPr>
        <w:pStyle w:val="ListParagraph"/>
        <w:numPr>
          <w:ilvl w:val="0"/>
          <w:numId w:val="1"/>
        </w:numPr>
        <w:rPr>
          <w:rFonts w:asciiTheme="minorHAnsi" w:hAnsiTheme="minorHAnsi"/>
          <w:sz w:val="22"/>
          <w:szCs w:val="22"/>
        </w:rPr>
      </w:pPr>
      <w:r w:rsidRPr="009550D7">
        <w:rPr>
          <w:rFonts w:asciiTheme="minorHAnsi" w:hAnsiTheme="minorHAnsi"/>
          <w:sz w:val="22"/>
          <w:szCs w:val="22"/>
        </w:rPr>
        <w:t>Nothing is to be removed from the lab or ante room without the explicit permission of the instructor.</w:t>
      </w:r>
      <w:r w:rsidR="00FF34B7" w:rsidRPr="009550D7">
        <w:rPr>
          <w:rFonts w:asciiTheme="minorHAnsi" w:hAnsiTheme="minorHAnsi"/>
          <w:sz w:val="22"/>
          <w:szCs w:val="22"/>
        </w:rPr>
        <w:t xml:space="preserve"> </w:t>
      </w:r>
    </w:p>
    <w:p w14:paraId="5D5027DC" w14:textId="7CC13FE2" w:rsidR="00553A22" w:rsidRPr="009550D7" w:rsidRDefault="00FF34B7"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Always leave the lab cleaner than you found it.</w:t>
      </w:r>
      <w:r w:rsidR="003D02C5" w:rsidRPr="009550D7">
        <w:rPr>
          <w:rFonts w:asciiTheme="minorHAnsi" w:hAnsiTheme="minorHAnsi"/>
          <w:sz w:val="22"/>
          <w:szCs w:val="22"/>
        </w:rPr>
        <w:t xml:space="preserve"> I don’t care that it was not your mess.</w:t>
      </w:r>
    </w:p>
    <w:p w14:paraId="1CBCBC23" w14:textId="09DB15A5" w:rsidR="009550D7" w:rsidRPr="009550D7" w:rsidRDefault="009550D7" w:rsidP="003F1E08">
      <w:pPr>
        <w:pStyle w:val="ListParagraph"/>
        <w:numPr>
          <w:ilvl w:val="0"/>
          <w:numId w:val="1"/>
        </w:numPr>
        <w:rPr>
          <w:rFonts w:asciiTheme="minorHAnsi" w:hAnsiTheme="minorHAnsi"/>
          <w:sz w:val="22"/>
          <w:szCs w:val="22"/>
        </w:rPr>
      </w:pPr>
      <w:r w:rsidRPr="009550D7">
        <w:rPr>
          <w:rFonts w:asciiTheme="minorHAnsi" w:hAnsiTheme="minorHAnsi"/>
          <w:sz w:val="22"/>
          <w:szCs w:val="22"/>
        </w:rPr>
        <w:t>New rules may be added.</w:t>
      </w:r>
    </w:p>
    <w:p w14:paraId="7611575E" w14:textId="77777777" w:rsidR="003F1E08" w:rsidRPr="003F1E08" w:rsidRDefault="003F1E08" w:rsidP="00442CC2">
      <w:pPr>
        <w:rPr>
          <w:rFonts w:asciiTheme="minorHAnsi" w:hAnsiTheme="minorHAnsi"/>
          <w:sz w:val="20"/>
          <w:szCs w:val="20"/>
        </w:rPr>
      </w:pPr>
    </w:p>
    <w:p w14:paraId="5DA967DA" w14:textId="044167F6" w:rsidR="0006505B" w:rsidRPr="005E1853" w:rsidRDefault="0006505B" w:rsidP="00350650">
      <w:pPr>
        <w:rPr>
          <w:rFonts w:asciiTheme="minorHAnsi" w:hAnsiTheme="minorHAnsi"/>
        </w:rPr>
      </w:pPr>
      <w:r w:rsidRPr="005E1853">
        <w:rPr>
          <w:rFonts w:asciiTheme="minorHAnsi" w:hAnsiTheme="minorHAnsi"/>
          <w:b/>
        </w:rPr>
        <w:t>Assignments</w:t>
      </w:r>
    </w:p>
    <w:p w14:paraId="4701FE32" w14:textId="34B108BB" w:rsidR="0006505B" w:rsidRPr="00350650" w:rsidRDefault="006A363D" w:rsidP="00350650">
      <w:pPr>
        <w:pStyle w:val="NormalWeb"/>
        <w:spacing w:before="2" w:after="2"/>
        <w:rPr>
          <w:rFonts w:asciiTheme="minorHAnsi" w:hAnsiTheme="minorHAnsi"/>
          <w:b/>
        </w:rPr>
      </w:pPr>
      <w:r w:rsidRPr="00350650">
        <w:rPr>
          <w:rFonts w:asciiTheme="minorHAnsi" w:hAnsiTheme="minorHAnsi"/>
          <w:b/>
        </w:rPr>
        <w:t>Class</w:t>
      </w:r>
      <w:r w:rsidR="003D02C5">
        <w:rPr>
          <w:rFonts w:asciiTheme="minorHAnsi" w:hAnsiTheme="minorHAnsi"/>
          <w:b/>
        </w:rPr>
        <w:t xml:space="preserve"> attendance and</w:t>
      </w:r>
      <w:r w:rsidRPr="00350650">
        <w:rPr>
          <w:rFonts w:asciiTheme="minorHAnsi" w:hAnsiTheme="minorHAnsi"/>
          <w:b/>
        </w:rPr>
        <w:t xml:space="preserve"> participation (</w:t>
      </w:r>
      <w:r w:rsidR="003D02C5">
        <w:rPr>
          <w:rFonts w:asciiTheme="minorHAnsi" w:hAnsiTheme="minorHAnsi"/>
          <w:b/>
        </w:rPr>
        <w:t>20</w:t>
      </w:r>
      <w:r w:rsidR="00C533D0" w:rsidRPr="00350650">
        <w:rPr>
          <w:rFonts w:asciiTheme="minorHAnsi" w:hAnsiTheme="minorHAnsi"/>
          <w:b/>
        </w:rPr>
        <w:t xml:space="preserve"> points</w:t>
      </w:r>
      <w:r w:rsidR="00F16046" w:rsidRPr="00350650">
        <w:rPr>
          <w:rFonts w:asciiTheme="minorHAnsi" w:hAnsiTheme="minorHAnsi"/>
          <w:b/>
        </w:rPr>
        <w:t>)</w:t>
      </w:r>
    </w:p>
    <w:p w14:paraId="43CA9922" w14:textId="0D026632" w:rsidR="00F16046" w:rsidRPr="00350650" w:rsidRDefault="00F16046" w:rsidP="00350650">
      <w:pPr>
        <w:pStyle w:val="NormalWeb"/>
        <w:spacing w:before="2" w:after="2"/>
        <w:rPr>
          <w:rFonts w:asciiTheme="minorHAnsi" w:hAnsiTheme="minorHAnsi"/>
        </w:rPr>
      </w:pPr>
      <w:r w:rsidRPr="00350650">
        <w:rPr>
          <w:rFonts w:asciiTheme="minorHAnsi" w:hAnsiTheme="minorHAnsi"/>
          <w:b/>
        </w:rPr>
        <w:t>Due:  On-going</w:t>
      </w:r>
    </w:p>
    <w:p w14:paraId="7F2B2BB6" w14:textId="77777777" w:rsidR="003D02C5" w:rsidRPr="007E492D" w:rsidRDefault="003D02C5" w:rsidP="003D02C5">
      <w:pPr>
        <w:rPr>
          <w:sz w:val="22"/>
          <w:szCs w:val="22"/>
        </w:rPr>
      </w:pPr>
    </w:p>
    <w:p w14:paraId="79AEC819" w14:textId="6FDC4444" w:rsidR="003D02C5" w:rsidRDefault="003D02C5" w:rsidP="003D02C5">
      <w:pPr>
        <w:numPr>
          <w:ilvl w:val="0"/>
          <w:numId w:val="4"/>
        </w:numPr>
        <w:contextualSpacing/>
        <w:rPr>
          <w:sz w:val="22"/>
          <w:szCs w:val="22"/>
        </w:rPr>
      </w:pPr>
      <w:r w:rsidRPr="007E492D">
        <w:rPr>
          <w:sz w:val="22"/>
          <w:szCs w:val="22"/>
        </w:rPr>
        <w:t>Students are expected to attend all classes.  If you need to miss a class, if possible</w:t>
      </w:r>
      <w:r w:rsidR="000673C0">
        <w:rPr>
          <w:sz w:val="22"/>
          <w:szCs w:val="22"/>
        </w:rPr>
        <w:t>,</w:t>
      </w:r>
      <w:r w:rsidRPr="007E492D">
        <w:rPr>
          <w:sz w:val="22"/>
          <w:szCs w:val="22"/>
        </w:rPr>
        <w:t xml:space="preserve"> let me know before class begins.</w:t>
      </w:r>
    </w:p>
    <w:p w14:paraId="11D0C479" w14:textId="5689AD08" w:rsidR="001C52B9" w:rsidRPr="007E492D" w:rsidRDefault="001C52B9" w:rsidP="003D02C5">
      <w:pPr>
        <w:numPr>
          <w:ilvl w:val="0"/>
          <w:numId w:val="4"/>
        </w:numPr>
        <w:contextualSpacing/>
        <w:rPr>
          <w:sz w:val="22"/>
          <w:szCs w:val="22"/>
        </w:rPr>
      </w:pPr>
      <w:r>
        <w:rPr>
          <w:sz w:val="22"/>
          <w:szCs w:val="22"/>
        </w:rPr>
        <w:t>If you are ill, please do not come to class</w:t>
      </w:r>
      <w:r w:rsidR="000673C0">
        <w:rPr>
          <w:sz w:val="22"/>
          <w:szCs w:val="22"/>
        </w:rPr>
        <w:t>;</w:t>
      </w:r>
      <w:r>
        <w:rPr>
          <w:sz w:val="22"/>
          <w:szCs w:val="22"/>
        </w:rPr>
        <w:t xml:space="preserve"> I may suggest a make-up assignment.</w:t>
      </w:r>
    </w:p>
    <w:p w14:paraId="413F7239" w14:textId="77777777" w:rsidR="003D02C5" w:rsidRPr="007E492D" w:rsidRDefault="003D02C5" w:rsidP="003D02C5">
      <w:pPr>
        <w:numPr>
          <w:ilvl w:val="0"/>
          <w:numId w:val="4"/>
        </w:numPr>
        <w:contextualSpacing/>
        <w:rPr>
          <w:sz w:val="22"/>
          <w:szCs w:val="22"/>
        </w:rPr>
      </w:pPr>
      <w:r w:rsidRPr="007E492D">
        <w:rPr>
          <w:sz w:val="22"/>
          <w:szCs w:val="22"/>
        </w:rPr>
        <w:t>All readings should be done before the class meets.</w:t>
      </w:r>
    </w:p>
    <w:p w14:paraId="3A0DDA63" w14:textId="77777777" w:rsidR="003D02C5" w:rsidRDefault="003D02C5" w:rsidP="003D02C5">
      <w:pPr>
        <w:numPr>
          <w:ilvl w:val="0"/>
          <w:numId w:val="4"/>
        </w:numPr>
        <w:contextualSpacing/>
        <w:rPr>
          <w:sz w:val="22"/>
          <w:szCs w:val="22"/>
        </w:rPr>
      </w:pPr>
      <w:r w:rsidRPr="007E492D">
        <w:rPr>
          <w:sz w:val="22"/>
          <w:szCs w:val="22"/>
        </w:rPr>
        <w:t>Class participation is 20% of your grade and is measured by contributions to discussions, enthusiastic participation in class exercises, and anything the student can bring to make the class a richer experience for everyone.</w:t>
      </w:r>
    </w:p>
    <w:p w14:paraId="407FCE19" w14:textId="565C8CE9" w:rsidR="003D02C5" w:rsidRPr="007E492D" w:rsidRDefault="003D02C5" w:rsidP="003D02C5">
      <w:pPr>
        <w:numPr>
          <w:ilvl w:val="0"/>
          <w:numId w:val="4"/>
        </w:numPr>
        <w:contextualSpacing/>
        <w:rPr>
          <w:sz w:val="22"/>
          <w:szCs w:val="22"/>
        </w:rPr>
      </w:pPr>
      <w:r>
        <w:rPr>
          <w:sz w:val="22"/>
          <w:szCs w:val="22"/>
        </w:rPr>
        <w:t>Class participation is not class domination. In effective participation the students who find it easy to speak work with those who are shy to create an environment where everyone is comfortable.</w:t>
      </w:r>
    </w:p>
    <w:p w14:paraId="02126F86" w14:textId="06A8CE72" w:rsidR="003D02C5" w:rsidRDefault="003D02C5" w:rsidP="003D02C5">
      <w:pPr>
        <w:numPr>
          <w:ilvl w:val="0"/>
          <w:numId w:val="4"/>
        </w:numPr>
        <w:contextualSpacing/>
        <w:rPr>
          <w:sz w:val="22"/>
          <w:szCs w:val="22"/>
        </w:rPr>
      </w:pPr>
      <w:r w:rsidRPr="007E492D">
        <w:rPr>
          <w:sz w:val="22"/>
          <w:szCs w:val="22"/>
        </w:rPr>
        <w:lastRenderedPageBreak/>
        <w:t>If you are having trouble participating in class, please come and talk to me.  We may be able to find strategies to help you.</w:t>
      </w:r>
    </w:p>
    <w:p w14:paraId="15049D18" w14:textId="3796A97A" w:rsidR="003D02C5" w:rsidRDefault="003D02C5" w:rsidP="003D02C5">
      <w:pPr>
        <w:numPr>
          <w:ilvl w:val="0"/>
          <w:numId w:val="4"/>
        </w:numPr>
        <w:contextualSpacing/>
        <w:rPr>
          <w:sz w:val="22"/>
          <w:szCs w:val="22"/>
        </w:rPr>
      </w:pPr>
      <w:r>
        <w:rPr>
          <w:sz w:val="22"/>
          <w:szCs w:val="22"/>
        </w:rPr>
        <w:t>We will be working with chemicals, some of which are health hazards.  Good class participation assumes you are following all lab protocols.</w:t>
      </w:r>
    </w:p>
    <w:p w14:paraId="29F07734" w14:textId="25E46877" w:rsidR="00661191" w:rsidRDefault="00661191" w:rsidP="003D02C5">
      <w:pPr>
        <w:numPr>
          <w:ilvl w:val="0"/>
          <w:numId w:val="4"/>
        </w:numPr>
        <w:contextualSpacing/>
        <w:rPr>
          <w:sz w:val="22"/>
          <w:szCs w:val="22"/>
        </w:rPr>
      </w:pPr>
      <w:r>
        <w:rPr>
          <w:sz w:val="22"/>
          <w:szCs w:val="22"/>
        </w:rPr>
        <w:t>Ignoring safety precautions may result in an F for the class.</w:t>
      </w:r>
    </w:p>
    <w:p w14:paraId="1C7239D7" w14:textId="0430B08A" w:rsidR="003D02C5" w:rsidRPr="007E492D" w:rsidRDefault="003D02C5" w:rsidP="003D02C5">
      <w:pPr>
        <w:numPr>
          <w:ilvl w:val="0"/>
          <w:numId w:val="4"/>
        </w:numPr>
        <w:contextualSpacing/>
        <w:rPr>
          <w:sz w:val="22"/>
          <w:szCs w:val="22"/>
        </w:rPr>
      </w:pPr>
      <w:r>
        <w:rPr>
          <w:sz w:val="22"/>
          <w:szCs w:val="22"/>
        </w:rPr>
        <w:t>I</w:t>
      </w:r>
      <w:r w:rsidRPr="003D02C5">
        <w:rPr>
          <w:sz w:val="22"/>
          <w:szCs w:val="22"/>
        </w:rPr>
        <w:t>mpromptu assignments will be graded as class participation.</w:t>
      </w:r>
    </w:p>
    <w:p w14:paraId="5B16AC2A" w14:textId="77777777" w:rsidR="003D02C5" w:rsidRDefault="003D02C5" w:rsidP="00350650">
      <w:pPr>
        <w:pStyle w:val="NormalWeb"/>
        <w:spacing w:before="2" w:after="2"/>
        <w:rPr>
          <w:rFonts w:asciiTheme="minorHAnsi" w:hAnsiTheme="minorHAnsi"/>
        </w:rPr>
      </w:pPr>
    </w:p>
    <w:p w14:paraId="5D747774" w14:textId="77777777" w:rsidR="003D02C5" w:rsidRDefault="003D02C5" w:rsidP="00350650">
      <w:pPr>
        <w:pStyle w:val="NormalWeb"/>
        <w:spacing w:before="2" w:after="2"/>
        <w:rPr>
          <w:rFonts w:asciiTheme="minorHAnsi" w:hAnsiTheme="minorHAnsi"/>
        </w:rPr>
      </w:pPr>
    </w:p>
    <w:p w14:paraId="6645E14D" w14:textId="63016B28" w:rsidR="00FA6667" w:rsidRDefault="00FA6667" w:rsidP="00350650">
      <w:pPr>
        <w:pStyle w:val="NormalWeb"/>
        <w:spacing w:before="2" w:after="2"/>
        <w:rPr>
          <w:rFonts w:asciiTheme="minorHAnsi" w:hAnsiTheme="minorHAnsi"/>
        </w:rPr>
      </w:pPr>
    </w:p>
    <w:p w14:paraId="0C4361FA" w14:textId="231A9840" w:rsidR="00DE522B" w:rsidRDefault="00DE522B" w:rsidP="00350650">
      <w:pPr>
        <w:pStyle w:val="NormalWeb"/>
        <w:spacing w:before="2" w:after="2"/>
        <w:rPr>
          <w:rFonts w:asciiTheme="minorHAnsi" w:hAnsiTheme="minorHAnsi"/>
        </w:rPr>
      </w:pPr>
    </w:p>
    <w:p w14:paraId="101265CD" w14:textId="1092439B" w:rsidR="00DE522B" w:rsidRDefault="00DE522B" w:rsidP="00350650">
      <w:pPr>
        <w:pStyle w:val="NormalWeb"/>
        <w:spacing w:before="2" w:after="2"/>
        <w:rPr>
          <w:rFonts w:asciiTheme="minorHAnsi" w:hAnsiTheme="minorHAnsi"/>
          <w:b/>
        </w:rPr>
      </w:pPr>
      <w:r>
        <w:rPr>
          <w:rFonts w:asciiTheme="minorHAnsi" w:hAnsiTheme="minorHAnsi"/>
          <w:b/>
        </w:rPr>
        <w:t>Camera Lucida vs. digital camera</w:t>
      </w:r>
      <w:r w:rsidR="002825F7">
        <w:rPr>
          <w:rFonts w:asciiTheme="minorHAnsi" w:hAnsiTheme="minorHAnsi"/>
          <w:b/>
        </w:rPr>
        <w:t xml:space="preserve"> (1</w:t>
      </w:r>
      <w:r w:rsidR="009550D7">
        <w:rPr>
          <w:rFonts w:asciiTheme="minorHAnsi" w:hAnsiTheme="minorHAnsi"/>
          <w:b/>
        </w:rPr>
        <w:t>0</w:t>
      </w:r>
      <w:r w:rsidR="002825F7">
        <w:rPr>
          <w:rFonts w:asciiTheme="minorHAnsi" w:hAnsiTheme="minorHAnsi"/>
          <w:b/>
        </w:rPr>
        <w:t xml:space="preserve"> points)</w:t>
      </w:r>
    </w:p>
    <w:p w14:paraId="6C4072D3" w14:textId="19BB130B" w:rsidR="008A660A" w:rsidRDefault="0082356E" w:rsidP="00350650">
      <w:pPr>
        <w:pStyle w:val="NormalWeb"/>
        <w:spacing w:before="2" w:after="2"/>
        <w:rPr>
          <w:rFonts w:asciiTheme="minorHAnsi" w:hAnsiTheme="minorHAnsi"/>
          <w:b/>
        </w:rPr>
      </w:pPr>
      <w:r>
        <w:rPr>
          <w:rFonts w:asciiTheme="minorHAnsi" w:hAnsiTheme="minorHAnsi"/>
          <w:b/>
        </w:rPr>
        <w:t>Due:  October 2</w:t>
      </w:r>
    </w:p>
    <w:p w14:paraId="0E2761F4" w14:textId="397AE387" w:rsidR="00F66972" w:rsidRDefault="00EB4E6C" w:rsidP="00350650">
      <w:pPr>
        <w:pStyle w:val="NormalWeb"/>
        <w:spacing w:before="2" w:after="2"/>
        <w:rPr>
          <w:rFonts w:asciiTheme="minorHAnsi" w:hAnsiTheme="minorHAnsi"/>
        </w:rPr>
      </w:pPr>
      <w:r>
        <w:rPr>
          <w:rFonts w:asciiTheme="minorHAnsi" w:hAnsiTheme="minorHAnsi"/>
        </w:rPr>
        <w:t>The Camera Lucida is often discussed as being part of the history of photography. While it was patented in the 19th century, its true origins are not known and there is some thought that it may have been responsible for the quality of early, realistic paintings</w:t>
      </w:r>
      <w:r w:rsidR="00F66972">
        <w:rPr>
          <w:rFonts w:asciiTheme="minorHAnsi" w:hAnsiTheme="minorHAnsi"/>
        </w:rPr>
        <w:t>. It can be a wonderful tool, if a little frustrating</w:t>
      </w:r>
      <w:r w:rsidR="00661191">
        <w:rPr>
          <w:rFonts w:asciiTheme="minorHAnsi" w:hAnsiTheme="minorHAnsi"/>
        </w:rPr>
        <w:t>, and i</w:t>
      </w:r>
      <w:r w:rsidR="00F66972">
        <w:rPr>
          <w:rFonts w:asciiTheme="minorHAnsi" w:hAnsiTheme="minorHAnsi"/>
        </w:rPr>
        <w:t>n fact</w:t>
      </w:r>
      <w:r w:rsidR="00FC7FE6">
        <w:rPr>
          <w:rFonts w:asciiTheme="minorHAnsi" w:hAnsiTheme="minorHAnsi"/>
        </w:rPr>
        <w:t>,</w:t>
      </w:r>
      <w:r w:rsidR="00F66972">
        <w:rPr>
          <w:rFonts w:asciiTheme="minorHAnsi" w:hAnsiTheme="minorHAnsi"/>
        </w:rPr>
        <w:t xml:space="preserve"> William Fox Talbot is said to have been so frustrated by it that he was inspired to create an early form of photography. Fast forward to today, when photography has become so simple and convenient that people sometimes pay little attention to the form and quality of an image.</w:t>
      </w:r>
    </w:p>
    <w:p w14:paraId="724A505F" w14:textId="77777777" w:rsidR="00F66972" w:rsidRDefault="00F66972" w:rsidP="00350650">
      <w:pPr>
        <w:pStyle w:val="NormalWeb"/>
        <w:spacing w:before="2" w:after="2"/>
        <w:rPr>
          <w:rFonts w:asciiTheme="minorHAnsi" w:hAnsiTheme="minorHAnsi"/>
        </w:rPr>
      </w:pPr>
    </w:p>
    <w:p w14:paraId="27FA3D81" w14:textId="787E2737" w:rsidR="00F66972" w:rsidRDefault="00F66972" w:rsidP="00350650">
      <w:pPr>
        <w:pStyle w:val="NormalWeb"/>
        <w:spacing w:before="2" w:after="2"/>
        <w:rPr>
          <w:rFonts w:asciiTheme="minorHAnsi" w:hAnsiTheme="minorHAnsi"/>
        </w:rPr>
      </w:pPr>
      <w:r>
        <w:rPr>
          <w:rFonts w:asciiTheme="minorHAnsi" w:hAnsiTheme="minorHAnsi"/>
        </w:rPr>
        <w:t>In this assignment you will compare and contrast two images of an object; one made using a Camera Lucida and another using</w:t>
      </w:r>
      <w:r w:rsidR="00661191">
        <w:rPr>
          <w:rFonts w:asciiTheme="minorHAnsi" w:hAnsiTheme="minorHAnsi"/>
        </w:rPr>
        <w:t xml:space="preserve"> your choice of</w:t>
      </w:r>
      <w:r>
        <w:rPr>
          <w:rFonts w:asciiTheme="minorHAnsi" w:hAnsiTheme="minorHAnsi"/>
        </w:rPr>
        <w:t xml:space="preserve"> camera. Experimentation with lighting and creativity in presenting the images are encouraged. You will write a short paper describing the</w:t>
      </w:r>
      <w:r w:rsidR="00FC7FE6">
        <w:rPr>
          <w:rFonts w:asciiTheme="minorHAnsi" w:hAnsiTheme="minorHAnsi"/>
        </w:rPr>
        <w:t xml:space="preserve"> qualitative</w:t>
      </w:r>
      <w:r>
        <w:rPr>
          <w:rFonts w:asciiTheme="minorHAnsi" w:hAnsiTheme="minorHAnsi"/>
        </w:rPr>
        <w:t xml:space="preserve"> differences between the images</w:t>
      </w:r>
      <w:r w:rsidR="00FC7FE6">
        <w:rPr>
          <w:rFonts w:asciiTheme="minorHAnsi" w:hAnsiTheme="minorHAnsi"/>
        </w:rPr>
        <w:t>,</w:t>
      </w:r>
      <w:r>
        <w:rPr>
          <w:rFonts w:asciiTheme="minorHAnsi" w:hAnsiTheme="minorHAnsi"/>
        </w:rPr>
        <w:t xml:space="preserve"> and</w:t>
      </w:r>
      <w:r w:rsidR="002825F7">
        <w:rPr>
          <w:rFonts w:asciiTheme="minorHAnsi" w:hAnsiTheme="minorHAnsi"/>
        </w:rPr>
        <w:t xml:space="preserve"> the strengths and weaknesses of each approach.</w:t>
      </w:r>
    </w:p>
    <w:p w14:paraId="2F423BD5" w14:textId="77777777" w:rsidR="00911AFE" w:rsidRDefault="00911AFE" w:rsidP="00350650">
      <w:pPr>
        <w:pStyle w:val="NormalWeb"/>
        <w:spacing w:before="2" w:after="2"/>
        <w:rPr>
          <w:rFonts w:asciiTheme="minorHAnsi" w:hAnsiTheme="minorHAnsi"/>
        </w:rPr>
      </w:pPr>
    </w:p>
    <w:p w14:paraId="75F7E443" w14:textId="0D5C7B0D" w:rsidR="002825F7" w:rsidRPr="002825F7" w:rsidRDefault="00911AFE" w:rsidP="00CE42BA">
      <w:pPr>
        <w:pStyle w:val="NormalWeb"/>
        <w:spacing w:before="2" w:after="2"/>
        <w:rPr>
          <w:rFonts w:asciiTheme="minorHAnsi" w:hAnsiTheme="minorHAnsi"/>
        </w:rPr>
      </w:pPr>
      <w:r>
        <w:rPr>
          <w:rFonts w:asciiTheme="minorHAnsi" w:hAnsiTheme="minorHAnsi"/>
        </w:rPr>
        <w:t xml:space="preserve">There are two Camera </w:t>
      </w:r>
      <w:proofErr w:type="spellStart"/>
      <w:r>
        <w:rPr>
          <w:rFonts w:asciiTheme="minorHAnsi" w:hAnsiTheme="minorHAnsi"/>
        </w:rPr>
        <w:t>Lucidas</w:t>
      </w:r>
      <w:proofErr w:type="spellEnd"/>
      <w:r>
        <w:rPr>
          <w:rFonts w:asciiTheme="minorHAnsi" w:hAnsiTheme="minorHAnsi"/>
        </w:rPr>
        <w:t xml:space="preserve"> in the labs. They can be checked out or used in the lab, so this exercise will require some coordination of schedules. If they are taken from the building they must be returned in good condition or replaced.</w:t>
      </w:r>
    </w:p>
    <w:p w14:paraId="3ED4AA53" w14:textId="77777777" w:rsidR="00F16046" w:rsidRPr="00350650" w:rsidRDefault="00F16046" w:rsidP="00350650">
      <w:pPr>
        <w:pStyle w:val="NormalWeb"/>
        <w:spacing w:before="2" w:after="2"/>
        <w:rPr>
          <w:rFonts w:asciiTheme="minorHAnsi" w:hAnsiTheme="minorHAnsi"/>
          <w:b/>
        </w:rPr>
      </w:pPr>
    </w:p>
    <w:p w14:paraId="6B266B8B" w14:textId="77777777" w:rsidR="00624153" w:rsidRDefault="00624153" w:rsidP="00852327">
      <w:pPr>
        <w:pStyle w:val="NormalWeb"/>
        <w:spacing w:before="2" w:after="2"/>
        <w:rPr>
          <w:rFonts w:asciiTheme="minorHAnsi" w:hAnsiTheme="minorHAnsi"/>
        </w:rPr>
      </w:pPr>
    </w:p>
    <w:p w14:paraId="3BF8B4F9" w14:textId="77777777" w:rsidR="00624153" w:rsidRPr="00350650" w:rsidRDefault="00624153" w:rsidP="00852327">
      <w:pPr>
        <w:pStyle w:val="NormalWeb"/>
        <w:spacing w:before="2" w:after="2"/>
        <w:rPr>
          <w:rFonts w:asciiTheme="minorHAnsi" w:hAnsiTheme="minorHAnsi"/>
        </w:rPr>
      </w:pPr>
    </w:p>
    <w:p w14:paraId="30173454" w14:textId="1D033EF3" w:rsidR="00F16046" w:rsidRPr="00350650" w:rsidRDefault="001140EF" w:rsidP="00350650">
      <w:pPr>
        <w:pStyle w:val="NormalWeb"/>
        <w:spacing w:before="2" w:after="2"/>
        <w:rPr>
          <w:rFonts w:asciiTheme="minorHAnsi" w:hAnsiTheme="minorHAnsi"/>
          <w:b/>
        </w:rPr>
      </w:pPr>
      <w:r>
        <w:rPr>
          <w:rFonts w:asciiTheme="minorHAnsi" w:hAnsiTheme="minorHAnsi"/>
          <w:b/>
        </w:rPr>
        <w:t>Questions for speakers (</w:t>
      </w:r>
      <w:r w:rsidR="003D02C5">
        <w:rPr>
          <w:rFonts w:asciiTheme="minorHAnsi" w:hAnsiTheme="minorHAnsi"/>
          <w:b/>
        </w:rPr>
        <w:t>20</w:t>
      </w:r>
      <w:r w:rsidR="00C533D0" w:rsidRPr="00350650">
        <w:rPr>
          <w:rFonts w:asciiTheme="minorHAnsi" w:hAnsiTheme="minorHAnsi"/>
          <w:b/>
        </w:rPr>
        <w:t xml:space="preserve"> points</w:t>
      </w:r>
      <w:r>
        <w:rPr>
          <w:rFonts w:asciiTheme="minorHAnsi" w:hAnsiTheme="minorHAnsi"/>
          <w:b/>
        </w:rPr>
        <w:t xml:space="preserve">; </w:t>
      </w:r>
      <w:r w:rsidR="003D02C5">
        <w:rPr>
          <w:rFonts w:asciiTheme="minorHAnsi" w:hAnsiTheme="minorHAnsi"/>
          <w:b/>
        </w:rPr>
        <w:t>5</w:t>
      </w:r>
      <w:r w:rsidR="00C533D0" w:rsidRPr="00350650">
        <w:rPr>
          <w:rFonts w:asciiTheme="minorHAnsi" w:hAnsiTheme="minorHAnsi"/>
          <w:b/>
        </w:rPr>
        <w:t xml:space="preserve"> points for</w:t>
      </w:r>
      <w:r w:rsidR="00AE528E" w:rsidRPr="00350650">
        <w:rPr>
          <w:rFonts w:asciiTheme="minorHAnsi" w:hAnsiTheme="minorHAnsi"/>
          <w:b/>
        </w:rPr>
        <w:t xml:space="preserve"> each question</w:t>
      </w:r>
      <w:r w:rsidR="0006505B" w:rsidRPr="00350650">
        <w:rPr>
          <w:rFonts w:asciiTheme="minorHAnsi" w:hAnsiTheme="minorHAnsi"/>
          <w:b/>
        </w:rPr>
        <w:t>)</w:t>
      </w:r>
    </w:p>
    <w:p w14:paraId="11DA6406" w14:textId="023BF05B" w:rsidR="004E4422" w:rsidRPr="00350650" w:rsidRDefault="004E4422" w:rsidP="00350650">
      <w:pPr>
        <w:pStyle w:val="NormalWeb"/>
        <w:spacing w:before="2" w:after="2"/>
        <w:rPr>
          <w:rFonts w:asciiTheme="minorHAnsi" w:hAnsiTheme="minorHAnsi"/>
          <w:b/>
        </w:rPr>
      </w:pPr>
      <w:r w:rsidRPr="00350650">
        <w:rPr>
          <w:rFonts w:asciiTheme="minorHAnsi" w:hAnsiTheme="minorHAnsi"/>
          <w:b/>
        </w:rPr>
        <w:t>Due:  Various dates, see below</w:t>
      </w:r>
    </w:p>
    <w:p w14:paraId="73680F3D" w14:textId="1428E11E" w:rsidR="00AE528E" w:rsidRPr="00350650" w:rsidRDefault="00AE528E" w:rsidP="00350650">
      <w:pPr>
        <w:pStyle w:val="NormalWeb"/>
        <w:spacing w:before="2" w:after="2"/>
        <w:rPr>
          <w:rFonts w:asciiTheme="minorHAnsi" w:hAnsiTheme="minorHAnsi"/>
        </w:rPr>
      </w:pPr>
      <w:r w:rsidRPr="00350650">
        <w:rPr>
          <w:rFonts w:asciiTheme="minorHAnsi" w:hAnsiTheme="minorHAnsi"/>
        </w:rPr>
        <w:t xml:space="preserve">We are asking several experts to give their time for this class.  Most professionals enjoy this sort of opportunity, but it is a more satisfying experience for everyone if it is a dialogue rather than a lecture and if the audience is fully engaged.  One way to promote this dialogue is for the audience to prepare questions in advance of the meeting and so each student will prepare </w:t>
      </w:r>
      <w:r w:rsidR="003D02C5">
        <w:rPr>
          <w:rFonts w:asciiTheme="minorHAnsi" w:hAnsiTheme="minorHAnsi"/>
        </w:rPr>
        <w:t>one</w:t>
      </w:r>
      <w:r w:rsidRPr="00350650">
        <w:rPr>
          <w:rFonts w:asciiTheme="minorHAnsi" w:hAnsiTheme="minorHAnsi"/>
        </w:rPr>
        <w:t xml:space="preserve"> substantive question for each speaker</w:t>
      </w:r>
      <w:r w:rsidR="00DD4612" w:rsidRPr="00350650">
        <w:rPr>
          <w:rFonts w:asciiTheme="minorHAnsi" w:hAnsiTheme="minorHAnsi"/>
        </w:rPr>
        <w:t xml:space="preserve"> listed below</w:t>
      </w:r>
      <w:r w:rsidR="00A07B04">
        <w:rPr>
          <w:rFonts w:asciiTheme="minorHAnsi" w:hAnsiTheme="minorHAnsi"/>
        </w:rPr>
        <w:t>. The questions are due at 10:00 a.m. two</w:t>
      </w:r>
      <w:r w:rsidRPr="00350650">
        <w:rPr>
          <w:rFonts w:asciiTheme="minorHAnsi" w:hAnsiTheme="minorHAnsi"/>
        </w:rPr>
        <w:t xml:space="preserve"> days before the scheduled class meeting</w:t>
      </w:r>
      <w:r w:rsidRPr="00DF65DF">
        <w:rPr>
          <w:rFonts w:asciiTheme="minorHAnsi" w:hAnsiTheme="minorHAnsi"/>
        </w:rPr>
        <w:t>.</w:t>
      </w:r>
      <w:r w:rsidR="003D02C5" w:rsidRPr="00DF65DF">
        <w:rPr>
          <w:rFonts w:asciiTheme="minorHAnsi" w:hAnsiTheme="minorHAnsi"/>
        </w:rPr>
        <w:t xml:space="preserve"> You will post the questions on Canvas, and your question must not be too close to a previously posted question, so you have some incentive</w:t>
      </w:r>
      <w:r w:rsidR="003D02C5">
        <w:rPr>
          <w:rFonts w:asciiTheme="minorHAnsi" w:hAnsiTheme="minorHAnsi"/>
        </w:rPr>
        <w:t xml:space="preserve"> to get them in early.</w:t>
      </w:r>
    </w:p>
    <w:p w14:paraId="7A1D7F3B" w14:textId="77777777" w:rsidR="00AE528E" w:rsidRPr="00350650" w:rsidRDefault="00AE528E" w:rsidP="00350650">
      <w:pPr>
        <w:pStyle w:val="NormalWeb"/>
        <w:spacing w:before="2" w:after="2"/>
        <w:rPr>
          <w:rFonts w:asciiTheme="minorHAnsi" w:hAnsiTheme="minorHAnsi"/>
        </w:rPr>
      </w:pPr>
    </w:p>
    <w:p w14:paraId="58A7062C" w14:textId="1950F522" w:rsidR="00AE528E" w:rsidRPr="00350650" w:rsidRDefault="00AE528E" w:rsidP="00350650">
      <w:pPr>
        <w:pStyle w:val="NormalWeb"/>
        <w:spacing w:before="2" w:after="2"/>
        <w:rPr>
          <w:rFonts w:asciiTheme="minorHAnsi" w:hAnsiTheme="minorHAnsi"/>
        </w:rPr>
      </w:pPr>
      <w:r w:rsidRPr="00350650">
        <w:rPr>
          <w:rFonts w:asciiTheme="minorHAnsi" w:hAnsiTheme="minorHAnsi"/>
        </w:rPr>
        <w:t>You will be graded on the quality of the questions.  A good question should reflect that you have familiarized yourself with the speaker, the collection, or both.  For instance</w:t>
      </w:r>
      <w:r w:rsidR="003D02C5">
        <w:rPr>
          <w:rFonts w:asciiTheme="minorHAnsi" w:hAnsiTheme="minorHAnsi"/>
        </w:rPr>
        <w:t>,</w:t>
      </w:r>
      <w:r w:rsidRPr="00350650">
        <w:rPr>
          <w:rFonts w:asciiTheme="minorHAnsi" w:hAnsiTheme="minorHAnsi"/>
        </w:rPr>
        <w:t xml:space="preserve"> </w:t>
      </w:r>
      <w:r w:rsidR="003D02C5">
        <w:rPr>
          <w:rFonts w:asciiTheme="minorHAnsi" w:hAnsiTheme="minorHAnsi"/>
        </w:rPr>
        <w:t xml:space="preserve">if Russell Lee were represented, </w:t>
      </w:r>
      <w:r w:rsidRPr="00350650">
        <w:rPr>
          <w:rFonts w:asciiTheme="minorHAnsi" w:hAnsiTheme="minorHAnsi"/>
        </w:rPr>
        <w:t xml:space="preserve">you might ask what impact </w:t>
      </w:r>
      <w:r w:rsidR="003D02C5">
        <w:rPr>
          <w:rFonts w:asciiTheme="minorHAnsi" w:hAnsiTheme="minorHAnsi"/>
        </w:rPr>
        <w:t>his</w:t>
      </w:r>
      <w:r w:rsidRPr="00350650">
        <w:rPr>
          <w:rFonts w:asciiTheme="minorHAnsi" w:hAnsiTheme="minorHAnsi"/>
        </w:rPr>
        <w:t xml:space="preserve"> work had on the Spanish-speaking community in San Antonio</w:t>
      </w:r>
      <w:r w:rsidR="003D02C5">
        <w:rPr>
          <w:rFonts w:asciiTheme="minorHAnsi" w:hAnsiTheme="minorHAnsi"/>
        </w:rPr>
        <w:t>.</w:t>
      </w:r>
      <w:r w:rsidRPr="00350650">
        <w:rPr>
          <w:rFonts w:asciiTheme="minorHAnsi" w:hAnsiTheme="minorHAnsi"/>
        </w:rPr>
        <w:t xml:space="preserve">  A weak question is one that can be asked of almost anyone such as, "How long have you been doing this and how did you get into the field?"  or "What is your educational background?"</w:t>
      </w:r>
    </w:p>
    <w:p w14:paraId="1AA4BD0C" w14:textId="77777777" w:rsidR="00AE528E" w:rsidRPr="00350650" w:rsidRDefault="00AE528E" w:rsidP="00350650">
      <w:pPr>
        <w:pStyle w:val="NormalWeb"/>
        <w:spacing w:before="2" w:after="2"/>
        <w:rPr>
          <w:rFonts w:asciiTheme="minorHAnsi" w:hAnsiTheme="minorHAnsi"/>
        </w:rPr>
      </w:pPr>
    </w:p>
    <w:p w14:paraId="3CF540E3" w14:textId="4C1E0799" w:rsidR="00AE528E" w:rsidRPr="00350650" w:rsidRDefault="00AE528E" w:rsidP="00350650">
      <w:pPr>
        <w:pStyle w:val="NormalWeb"/>
        <w:spacing w:before="2" w:after="2"/>
        <w:rPr>
          <w:rFonts w:asciiTheme="minorHAnsi" w:hAnsiTheme="minorHAnsi"/>
        </w:rPr>
      </w:pPr>
      <w:r w:rsidRPr="00350650">
        <w:rPr>
          <w:rFonts w:asciiTheme="minorHAnsi" w:hAnsiTheme="minorHAnsi"/>
        </w:rPr>
        <w:t>Questions will be submitted</w:t>
      </w:r>
      <w:r w:rsidR="00E2211D">
        <w:rPr>
          <w:rFonts w:asciiTheme="minorHAnsi" w:hAnsiTheme="minorHAnsi"/>
        </w:rPr>
        <w:t xml:space="preserve"> by </w:t>
      </w:r>
      <w:r w:rsidR="003D02C5">
        <w:rPr>
          <w:rFonts w:asciiTheme="minorHAnsi" w:hAnsiTheme="minorHAnsi"/>
        </w:rPr>
        <w:t>10:00 a.m.</w:t>
      </w:r>
      <w:r w:rsidRPr="00350650">
        <w:rPr>
          <w:rFonts w:asciiTheme="minorHAnsi" w:hAnsiTheme="minorHAnsi"/>
        </w:rPr>
        <w:t xml:space="preserve"> </w:t>
      </w:r>
      <w:r w:rsidR="00E2211D">
        <w:rPr>
          <w:rFonts w:asciiTheme="minorHAnsi" w:hAnsiTheme="minorHAnsi"/>
        </w:rPr>
        <w:t>on</w:t>
      </w:r>
      <w:r w:rsidR="00A21807">
        <w:rPr>
          <w:rFonts w:asciiTheme="minorHAnsi" w:hAnsiTheme="minorHAnsi"/>
        </w:rPr>
        <w:t xml:space="preserve"> </w:t>
      </w:r>
      <w:r w:rsidR="003D02C5">
        <w:rPr>
          <w:rFonts w:asciiTheme="minorHAnsi" w:hAnsiTheme="minorHAnsi"/>
        </w:rPr>
        <w:t>Monday</w:t>
      </w:r>
      <w:r w:rsidR="00482A87" w:rsidRPr="00350650">
        <w:rPr>
          <w:rFonts w:asciiTheme="minorHAnsi" w:hAnsiTheme="minorHAnsi"/>
        </w:rPr>
        <w:t xml:space="preserve"> </w:t>
      </w:r>
      <w:r w:rsidRPr="00350650">
        <w:rPr>
          <w:rFonts w:asciiTheme="minorHAnsi" w:hAnsiTheme="minorHAnsi"/>
        </w:rPr>
        <w:t xml:space="preserve">before each site visit or speaker presentation.  Dates are detailed </w:t>
      </w:r>
      <w:r w:rsidR="00482A87" w:rsidRPr="00350650">
        <w:rPr>
          <w:rFonts w:asciiTheme="minorHAnsi" w:hAnsiTheme="minorHAnsi"/>
        </w:rPr>
        <w:t xml:space="preserve">below.  </w:t>
      </w:r>
      <w:r w:rsidR="00DD4612" w:rsidRPr="00350650">
        <w:rPr>
          <w:rFonts w:asciiTheme="minorHAnsi" w:hAnsiTheme="minorHAnsi"/>
        </w:rPr>
        <w:t xml:space="preserve">Because these questions are for the benefit of the speakers, </w:t>
      </w:r>
      <w:r w:rsidR="00E2211D">
        <w:rPr>
          <w:rFonts w:asciiTheme="minorHAnsi" w:hAnsiTheme="minorHAnsi"/>
        </w:rPr>
        <w:t>late submissions will not be accepted</w:t>
      </w:r>
      <w:r w:rsidR="00190A28">
        <w:rPr>
          <w:rFonts w:asciiTheme="minorHAnsi" w:hAnsiTheme="minorHAnsi"/>
        </w:rPr>
        <w:t xml:space="preserve"> and no credit will be given.</w:t>
      </w:r>
    </w:p>
    <w:p w14:paraId="27C721E7" w14:textId="77777777" w:rsidR="00AE528E" w:rsidRPr="00350650" w:rsidRDefault="00AE528E" w:rsidP="00AE528E">
      <w:pPr>
        <w:pStyle w:val="NormalWeb"/>
        <w:spacing w:before="2" w:after="2"/>
        <w:ind w:left="360"/>
        <w:rPr>
          <w:rFonts w:asciiTheme="minorHAnsi" w:hAnsiTheme="minorHAnsi"/>
        </w:rPr>
      </w:pPr>
    </w:p>
    <w:p w14:paraId="3AE2F816" w14:textId="5A12AEBB" w:rsidR="00F25626" w:rsidRPr="00190A28" w:rsidRDefault="00AE528E" w:rsidP="00190A28">
      <w:pPr>
        <w:pStyle w:val="NormalWeb"/>
        <w:spacing w:before="2" w:after="2"/>
        <w:ind w:left="360"/>
        <w:rPr>
          <w:rFonts w:asciiTheme="minorHAnsi" w:hAnsiTheme="minorHAnsi"/>
          <w:strike/>
        </w:rPr>
      </w:pPr>
      <w:r w:rsidRPr="00350650">
        <w:rPr>
          <w:rFonts w:asciiTheme="minorHAnsi" w:hAnsiTheme="minorHAnsi"/>
          <w:b/>
        </w:rPr>
        <w:t>Guidelines for questions</w:t>
      </w:r>
    </w:p>
    <w:p w14:paraId="1D6C61CD" w14:textId="77777777" w:rsidR="00AE528E" w:rsidRPr="00350650" w:rsidRDefault="00AE528E" w:rsidP="00350650">
      <w:pPr>
        <w:pStyle w:val="NormalWeb"/>
        <w:spacing w:before="2" w:after="2"/>
        <w:ind w:left="360"/>
        <w:rPr>
          <w:rFonts w:asciiTheme="minorHAnsi" w:hAnsiTheme="minorHAnsi"/>
          <w:b/>
        </w:rPr>
      </w:pPr>
    </w:p>
    <w:p w14:paraId="6A17A635" w14:textId="0BA8D4D8" w:rsidR="001140EF" w:rsidRPr="00401390" w:rsidRDefault="00AE528E" w:rsidP="001140EF">
      <w:pPr>
        <w:pStyle w:val="NormalWeb"/>
        <w:spacing w:before="2" w:after="2"/>
        <w:ind w:left="360"/>
        <w:rPr>
          <w:rFonts w:asciiTheme="minorHAnsi" w:hAnsiTheme="minorHAnsi"/>
          <w:b/>
          <w:color w:val="FF6600"/>
        </w:rPr>
      </w:pPr>
      <w:r w:rsidRPr="00350650">
        <w:rPr>
          <w:rFonts w:asciiTheme="minorHAnsi" w:hAnsiTheme="minorHAnsi"/>
          <w:b/>
        </w:rPr>
        <w:t>Lawrence T. Jones III</w:t>
      </w:r>
      <w:r w:rsidR="001140EF" w:rsidRPr="001140EF">
        <w:rPr>
          <w:rFonts w:asciiTheme="minorHAnsi" w:hAnsiTheme="minorHAnsi"/>
          <w:b/>
        </w:rPr>
        <w:t xml:space="preserve"> </w:t>
      </w:r>
    </w:p>
    <w:p w14:paraId="61F0C8DE" w14:textId="0B279658" w:rsidR="00AE528E" w:rsidRPr="00350650" w:rsidRDefault="001140EF" w:rsidP="00350650">
      <w:pPr>
        <w:pStyle w:val="NormalWeb"/>
        <w:spacing w:before="2" w:after="2"/>
        <w:ind w:left="360"/>
        <w:rPr>
          <w:rFonts w:asciiTheme="minorHAnsi" w:hAnsiTheme="minorHAnsi"/>
          <w:b/>
        </w:rPr>
      </w:pPr>
      <w:r>
        <w:rPr>
          <w:rFonts w:asciiTheme="minorHAnsi" w:hAnsiTheme="minorHAnsi"/>
          <w:b/>
        </w:rPr>
        <w:lastRenderedPageBreak/>
        <w:t xml:space="preserve">Visit </w:t>
      </w:r>
      <w:r w:rsidR="003D02C5">
        <w:rPr>
          <w:rFonts w:asciiTheme="minorHAnsi" w:hAnsiTheme="minorHAnsi"/>
          <w:b/>
        </w:rPr>
        <w:t>September 11</w:t>
      </w:r>
      <w:r>
        <w:rPr>
          <w:rFonts w:asciiTheme="minorHAnsi" w:hAnsiTheme="minorHAnsi"/>
          <w:b/>
        </w:rPr>
        <w:t>; Questions d</w:t>
      </w:r>
      <w:r w:rsidRPr="00350650">
        <w:rPr>
          <w:rFonts w:asciiTheme="minorHAnsi" w:hAnsiTheme="minorHAnsi"/>
          <w:b/>
        </w:rPr>
        <w:t xml:space="preserve">ue </w:t>
      </w:r>
      <w:r w:rsidR="003D02C5">
        <w:rPr>
          <w:rFonts w:asciiTheme="minorHAnsi" w:hAnsiTheme="minorHAnsi"/>
          <w:b/>
        </w:rPr>
        <w:t>Monday</w:t>
      </w:r>
      <w:r w:rsidRPr="00350650">
        <w:rPr>
          <w:rFonts w:asciiTheme="minorHAnsi" w:hAnsiTheme="minorHAnsi"/>
          <w:b/>
        </w:rPr>
        <w:t xml:space="preserve"> </w:t>
      </w:r>
      <w:r w:rsidR="003D02C5">
        <w:rPr>
          <w:rFonts w:asciiTheme="minorHAnsi" w:hAnsiTheme="minorHAnsi"/>
          <w:b/>
        </w:rPr>
        <w:t>September 9</w:t>
      </w:r>
      <w:r>
        <w:rPr>
          <w:rFonts w:asciiTheme="minorHAnsi" w:hAnsiTheme="minorHAnsi"/>
          <w:b/>
        </w:rPr>
        <w:t xml:space="preserve"> at </w:t>
      </w:r>
      <w:r w:rsidR="003D02C5">
        <w:rPr>
          <w:rFonts w:asciiTheme="minorHAnsi" w:hAnsiTheme="minorHAnsi"/>
          <w:b/>
        </w:rPr>
        <w:t>10:00 a.m.</w:t>
      </w:r>
    </w:p>
    <w:p w14:paraId="3ACA5743" w14:textId="1EEAE434" w:rsidR="00F04AE2" w:rsidRPr="00350650" w:rsidRDefault="00AE528E" w:rsidP="00190A28">
      <w:pPr>
        <w:pStyle w:val="NormalWeb"/>
        <w:spacing w:before="2" w:after="2"/>
        <w:ind w:left="360"/>
        <w:rPr>
          <w:rFonts w:asciiTheme="minorHAnsi" w:hAnsiTheme="minorHAnsi"/>
        </w:rPr>
      </w:pPr>
      <w:r w:rsidRPr="00350650">
        <w:rPr>
          <w:rFonts w:asciiTheme="minorHAnsi" w:hAnsiTheme="minorHAnsi"/>
        </w:rPr>
        <w:t>Larry is a historian, scholar, photograph collector and dealer.  He is also the person who has donated most of the photographs in our teaching collection.  My objective for his visit is to see how someone weaves various aspects of the field together.</w:t>
      </w:r>
      <w:r w:rsidR="00021190" w:rsidRPr="00021190">
        <w:rPr>
          <w:rFonts w:asciiTheme="minorHAnsi" w:hAnsiTheme="minorHAnsi"/>
        </w:rPr>
        <w:t xml:space="preserve"> </w:t>
      </w:r>
    </w:p>
    <w:p w14:paraId="76EC23E6" w14:textId="77777777" w:rsidR="00F25626" w:rsidRPr="00350650" w:rsidRDefault="00F25626" w:rsidP="00F25626">
      <w:pPr>
        <w:pStyle w:val="NormalWeb"/>
        <w:spacing w:before="2" w:after="2"/>
        <w:ind w:left="360"/>
        <w:rPr>
          <w:rFonts w:asciiTheme="minorHAnsi" w:hAnsiTheme="minorHAnsi"/>
        </w:rPr>
      </w:pPr>
    </w:p>
    <w:p w14:paraId="5C2A1607" w14:textId="77777777" w:rsidR="00F25626" w:rsidRPr="00A1312A" w:rsidRDefault="00F25626" w:rsidP="00F25626">
      <w:pPr>
        <w:pStyle w:val="NormalWeb"/>
        <w:spacing w:before="2" w:after="2"/>
        <w:ind w:left="360"/>
        <w:rPr>
          <w:rFonts w:asciiTheme="minorHAnsi" w:hAnsiTheme="minorHAnsi"/>
          <w:b/>
        </w:rPr>
      </w:pPr>
      <w:r w:rsidRPr="00350650">
        <w:rPr>
          <w:rFonts w:asciiTheme="minorHAnsi" w:hAnsiTheme="minorHAnsi"/>
          <w:b/>
        </w:rPr>
        <w:t>Nancy Sparrow, Alexander Architectural Archive</w:t>
      </w:r>
      <w:r w:rsidRPr="001140EF">
        <w:rPr>
          <w:rFonts w:asciiTheme="minorHAnsi" w:hAnsiTheme="minorHAnsi"/>
          <w:b/>
        </w:rPr>
        <w:t xml:space="preserve"> </w:t>
      </w:r>
    </w:p>
    <w:p w14:paraId="559C04E6" w14:textId="6C7E9F1F" w:rsidR="00F25626" w:rsidRPr="00350650" w:rsidRDefault="00F25626" w:rsidP="00F25626">
      <w:pPr>
        <w:pStyle w:val="NormalWeb"/>
        <w:spacing w:before="2" w:after="2"/>
        <w:ind w:left="360"/>
        <w:rPr>
          <w:rFonts w:asciiTheme="minorHAnsi" w:hAnsiTheme="minorHAnsi"/>
          <w:b/>
        </w:rPr>
      </w:pPr>
      <w:r>
        <w:rPr>
          <w:rFonts w:asciiTheme="minorHAnsi" w:hAnsiTheme="minorHAnsi"/>
          <w:b/>
        </w:rPr>
        <w:t xml:space="preserve">Visit </w:t>
      </w:r>
      <w:r w:rsidR="003D02C5">
        <w:rPr>
          <w:rFonts w:asciiTheme="minorHAnsi" w:hAnsiTheme="minorHAnsi"/>
          <w:b/>
        </w:rPr>
        <w:t>September 25</w:t>
      </w:r>
      <w:r>
        <w:rPr>
          <w:rFonts w:asciiTheme="minorHAnsi" w:hAnsiTheme="minorHAnsi"/>
          <w:b/>
        </w:rPr>
        <w:t>; Questions d</w:t>
      </w:r>
      <w:r w:rsidRPr="00350650">
        <w:rPr>
          <w:rFonts w:asciiTheme="minorHAnsi" w:hAnsiTheme="minorHAnsi"/>
          <w:b/>
        </w:rPr>
        <w:t xml:space="preserve">ue </w:t>
      </w:r>
      <w:r w:rsidR="00C12E87">
        <w:rPr>
          <w:rFonts w:asciiTheme="minorHAnsi" w:hAnsiTheme="minorHAnsi"/>
          <w:b/>
        </w:rPr>
        <w:t>Monday</w:t>
      </w:r>
      <w:r w:rsidRPr="00350650">
        <w:rPr>
          <w:rFonts w:asciiTheme="minorHAnsi" w:hAnsiTheme="minorHAnsi"/>
          <w:b/>
        </w:rPr>
        <w:t xml:space="preserve"> </w:t>
      </w:r>
      <w:r w:rsidR="003D02C5">
        <w:rPr>
          <w:rFonts w:asciiTheme="minorHAnsi" w:hAnsiTheme="minorHAnsi"/>
          <w:b/>
        </w:rPr>
        <w:t>September 23</w:t>
      </w:r>
      <w:r>
        <w:rPr>
          <w:rFonts w:asciiTheme="minorHAnsi" w:hAnsiTheme="minorHAnsi"/>
          <w:b/>
        </w:rPr>
        <w:t xml:space="preserve"> at </w:t>
      </w:r>
      <w:r w:rsidR="003D02C5">
        <w:rPr>
          <w:rFonts w:asciiTheme="minorHAnsi" w:hAnsiTheme="minorHAnsi"/>
          <w:b/>
        </w:rPr>
        <w:t>10:00 a.m.</w:t>
      </w:r>
    </w:p>
    <w:p w14:paraId="19C62A15" w14:textId="77777777" w:rsidR="00190A28" w:rsidRPr="00350650" w:rsidRDefault="00F25626" w:rsidP="00190A28">
      <w:pPr>
        <w:pStyle w:val="NormalWeb"/>
        <w:spacing w:before="2" w:after="2"/>
        <w:ind w:left="360"/>
        <w:rPr>
          <w:rFonts w:asciiTheme="minorHAnsi" w:hAnsiTheme="minorHAnsi"/>
        </w:rPr>
      </w:pPr>
      <w:r w:rsidRPr="00350650">
        <w:rPr>
          <w:rFonts w:asciiTheme="minorHAnsi" w:hAnsiTheme="minorHAnsi"/>
        </w:rPr>
        <w:t xml:space="preserve">While architectural drawings and supporting materials make up the bulk of the collections at the Alexander, Nancy will show us some of the more hidden collections. </w:t>
      </w:r>
    </w:p>
    <w:p w14:paraId="62491B8D" w14:textId="77777777" w:rsidR="00190A28" w:rsidRPr="00350650" w:rsidRDefault="00190A28" w:rsidP="00190A28">
      <w:pPr>
        <w:pStyle w:val="NormalWeb"/>
        <w:spacing w:before="2" w:after="2"/>
        <w:ind w:left="360"/>
        <w:rPr>
          <w:rFonts w:asciiTheme="minorHAnsi" w:hAnsiTheme="minorHAnsi"/>
        </w:rPr>
      </w:pPr>
    </w:p>
    <w:p w14:paraId="29B2EBB5" w14:textId="79EF3D9B" w:rsidR="00190A28" w:rsidRDefault="00190A28" w:rsidP="00190A28">
      <w:pPr>
        <w:pStyle w:val="NormalWeb"/>
        <w:spacing w:before="2" w:after="2"/>
        <w:ind w:left="360"/>
        <w:rPr>
          <w:rFonts w:asciiTheme="minorHAnsi" w:hAnsiTheme="minorHAnsi"/>
          <w:b/>
        </w:rPr>
      </w:pPr>
      <w:r>
        <w:rPr>
          <w:rFonts w:asciiTheme="minorHAnsi" w:hAnsiTheme="minorHAnsi"/>
          <w:b/>
        </w:rPr>
        <w:t>Halley Grogan</w:t>
      </w:r>
      <w:r w:rsidR="00DF65DF">
        <w:rPr>
          <w:rFonts w:asciiTheme="minorHAnsi" w:hAnsiTheme="minorHAnsi"/>
          <w:b/>
        </w:rPr>
        <w:t xml:space="preserve"> and Madeline Moya</w:t>
      </w:r>
      <w:r>
        <w:rPr>
          <w:rFonts w:asciiTheme="minorHAnsi" w:hAnsiTheme="minorHAnsi"/>
          <w:b/>
        </w:rPr>
        <w:t xml:space="preserve">, </w:t>
      </w:r>
      <w:r w:rsidR="00AA0EA7">
        <w:rPr>
          <w:rFonts w:asciiTheme="minorHAnsi" w:hAnsiTheme="minorHAnsi"/>
          <w:b/>
        </w:rPr>
        <w:t>Austin History Center</w:t>
      </w:r>
      <w:r w:rsidRPr="00350650">
        <w:rPr>
          <w:rFonts w:asciiTheme="minorHAnsi" w:hAnsiTheme="minorHAnsi"/>
          <w:b/>
        </w:rPr>
        <w:t xml:space="preserve">  </w:t>
      </w:r>
    </w:p>
    <w:p w14:paraId="50093F6B" w14:textId="3F069F61" w:rsidR="00190A28" w:rsidRPr="006551F3" w:rsidRDefault="00190A28" w:rsidP="00190A28">
      <w:pPr>
        <w:pStyle w:val="NormalWeb"/>
        <w:spacing w:before="2" w:after="2"/>
        <w:ind w:left="360"/>
        <w:rPr>
          <w:rFonts w:asciiTheme="minorHAnsi" w:hAnsiTheme="minorHAnsi"/>
          <w:b/>
          <w:color w:val="FF6600"/>
        </w:rPr>
      </w:pPr>
      <w:r w:rsidRPr="00EF319C">
        <w:rPr>
          <w:rFonts w:asciiTheme="minorHAnsi" w:hAnsiTheme="minorHAnsi"/>
          <w:b/>
        </w:rPr>
        <w:t xml:space="preserve">Visit </w:t>
      </w:r>
      <w:r w:rsidR="00C12E87" w:rsidRPr="00EF319C">
        <w:rPr>
          <w:rFonts w:asciiTheme="minorHAnsi" w:hAnsiTheme="minorHAnsi"/>
          <w:b/>
        </w:rPr>
        <w:t>October 16</w:t>
      </w:r>
      <w:r w:rsidR="00EF319C">
        <w:rPr>
          <w:rFonts w:asciiTheme="minorHAnsi" w:hAnsiTheme="minorHAnsi"/>
          <w:b/>
        </w:rPr>
        <w:t>;</w:t>
      </w:r>
      <w:r>
        <w:rPr>
          <w:rFonts w:asciiTheme="minorHAnsi" w:hAnsiTheme="minorHAnsi"/>
          <w:b/>
        </w:rPr>
        <w:t xml:space="preserve"> Questions d</w:t>
      </w:r>
      <w:r w:rsidRPr="00350650">
        <w:rPr>
          <w:rFonts w:asciiTheme="minorHAnsi" w:hAnsiTheme="minorHAnsi"/>
          <w:b/>
        </w:rPr>
        <w:t xml:space="preserve">ue </w:t>
      </w:r>
      <w:r w:rsidR="00C12E87">
        <w:rPr>
          <w:rFonts w:asciiTheme="minorHAnsi" w:hAnsiTheme="minorHAnsi"/>
          <w:b/>
        </w:rPr>
        <w:t>Monday</w:t>
      </w:r>
      <w:r w:rsidRPr="00350650">
        <w:rPr>
          <w:rFonts w:asciiTheme="minorHAnsi" w:hAnsiTheme="minorHAnsi"/>
          <w:b/>
        </w:rPr>
        <w:t xml:space="preserve"> </w:t>
      </w:r>
      <w:r w:rsidR="00C12E87">
        <w:rPr>
          <w:rFonts w:asciiTheme="minorHAnsi" w:hAnsiTheme="minorHAnsi"/>
          <w:b/>
        </w:rPr>
        <w:t>Octo</w:t>
      </w:r>
      <w:r>
        <w:rPr>
          <w:rFonts w:asciiTheme="minorHAnsi" w:hAnsiTheme="minorHAnsi"/>
          <w:b/>
        </w:rPr>
        <w:t xml:space="preserve">ber </w:t>
      </w:r>
      <w:r w:rsidR="00C12E87">
        <w:rPr>
          <w:rFonts w:asciiTheme="minorHAnsi" w:hAnsiTheme="minorHAnsi"/>
          <w:b/>
        </w:rPr>
        <w:t>14</w:t>
      </w:r>
      <w:r w:rsidRPr="00350650">
        <w:rPr>
          <w:rFonts w:asciiTheme="minorHAnsi" w:hAnsiTheme="minorHAnsi"/>
          <w:b/>
        </w:rPr>
        <w:t xml:space="preserve"> at </w:t>
      </w:r>
      <w:r w:rsidR="00A07B04">
        <w:rPr>
          <w:rFonts w:asciiTheme="minorHAnsi" w:hAnsiTheme="minorHAnsi"/>
          <w:b/>
        </w:rPr>
        <w:t>10:00 a.m.</w:t>
      </w:r>
    </w:p>
    <w:p w14:paraId="344155F7" w14:textId="3BEECBB9" w:rsidR="00190A28" w:rsidRPr="00350650" w:rsidRDefault="00AA0EA7" w:rsidP="00190A28">
      <w:pPr>
        <w:pStyle w:val="NormalWeb"/>
        <w:spacing w:before="2" w:after="2"/>
        <w:ind w:left="360"/>
        <w:rPr>
          <w:rFonts w:asciiTheme="minorHAnsi" w:hAnsiTheme="minorHAnsi"/>
        </w:rPr>
      </w:pPr>
      <w:r>
        <w:rPr>
          <w:rFonts w:asciiTheme="minorHAnsi" w:hAnsiTheme="minorHAnsi"/>
        </w:rPr>
        <w:t xml:space="preserve">The Austin History Center, a branch of the Austin Public Library system, serves a different population than the collections at UT. </w:t>
      </w:r>
      <w:r w:rsidR="00DF65DF">
        <w:rPr>
          <w:rFonts w:asciiTheme="minorHAnsi" w:hAnsiTheme="minorHAnsi"/>
        </w:rPr>
        <w:t xml:space="preserve">Madeline works with the photo collections and Halley is handling the digital end of things. </w:t>
      </w:r>
      <w:r w:rsidR="007823EA">
        <w:rPr>
          <w:rFonts w:asciiTheme="minorHAnsi" w:hAnsiTheme="minorHAnsi"/>
        </w:rPr>
        <w:t xml:space="preserve">Halley is a relatively recent </w:t>
      </w:r>
      <w:proofErr w:type="spellStart"/>
      <w:r w:rsidR="007823EA">
        <w:rPr>
          <w:rFonts w:asciiTheme="minorHAnsi" w:hAnsiTheme="minorHAnsi"/>
        </w:rPr>
        <w:t>iSchool</w:t>
      </w:r>
      <w:proofErr w:type="spellEnd"/>
      <w:r w:rsidR="007823EA">
        <w:rPr>
          <w:rFonts w:asciiTheme="minorHAnsi" w:hAnsiTheme="minorHAnsi"/>
        </w:rPr>
        <w:t xml:space="preserve"> grad.</w:t>
      </w:r>
    </w:p>
    <w:p w14:paraId="498BAB9D" w14:textId="77777777" w:rsidR="00190A28" w:rsidRPr="00350650" w:rsidRDefault="00190A28" w:rsidP="00190A28">
      <w:pPr>
        <w:pStyle w:val="NormalWeb"/>
        <w:spacing w:before="2" w:after="2"/>
        <w:ind w:left="360"/>
        <w:rPr>
          <w:rFonts w:asciiTheme="minorHAnsi" w:hAnsiTheme="minorHAnsi"/>
        </w:rPr>
      </w:pPr>
    </w:p>
    <w:p w14:paraId="0E43796F" w14:textId="027FA56F" w:rsidR="00190A28" w:rsidRPr="00C85731" w:rsidRDefault="00190A28" w:rsidP="00190A28">
      <w:pPr>
        <w:pStyle w:val="NormalWeb"/>
        <w:spacing w:before="2" w:after="2"/>
        <w:ind w:left="360"/>
        <w:rPr>
          <w:rFonts w:asciiTheme="minorHAnsi" w:hAnsiTheme="minorHAnsi"/>
          <w:b/>
          <w:color w:val="FF6600"/>
        </w:rPr>
      </w:pPr>
      <w:r w:rsidRPr="00350650">
        <w:rPr>
          <w:rFonts w:asciiTheme="minorHAnsi" w:hAnsiTheme="minorHAnsi"/>
          <w:b/>
        </w:rPr>
        <w:t>Linda Briscoe Myers, Ransom Center</w:t>
      </w:r>
      <w:r w:rsidRPr="001140EF">
        <w:rPr>
          <w:rFonts w:asciiTheme="minorHAnsi" w:hAnsiTheme="minorHAnsi"/>
          <w:b/>
        </w:rPr>
        <w:t xml:space="preserve"> </w:t>
      </w:r>
      <w:r w:rsidR="004C4D99" w:rsidRPr="004C4D99">
        <w:rPr>
          <w:rFonts w:asciiTheme="minorHAnsi" w:hAnsiTheme="minorHAnsi"/>
          <w:b/>
          <w:highlight w:val="yellow"/>
        </w:rPr>
        <w:t>Room TBA</w:t>
      </w:r>
    </w:p>
    <w:p w14:paraId="4D96512B" w14:textId="2B71E4BA" w:rsidR="00190A28" w:rsidRPr="00350650" w:rsidRDefault="00190A28" w:rsidP="00190A28">
      <w:pPr>
        <w:pStyle w:val="NormalWeb"/>
        <w:spacing w:before="2" w:after="2"/>
        <w:ind w:left="360"/>
        <w:rPr>
          <w:rFonts w:asciiTheme="minorHAnsi" w:hAnsiTheme="minorHAnsi"/>
          <w:b/>
        </w:rPr>
      </w:pPr>
      <w:r w:rsidRPr="003D02C5">
        <w:rPr>
          <w:rFonts w:asciiTheme="minorHAnsi" w:hAnsiTheme="minorHAnsi"/>
          <w:b/>
          <w:highlight w:val="yellow"/>
        </w:rPr>
        <w:t>Visit November 6</w:t>
      </w:r>
      <w:r>
        <w:rPr>
          <w:rFonts w:asciiTheme="minorHAnsi" w:hAnsiTheme="minorHAnsi"/>
          <w:b/>
        </w:rPr>
        <w:t>; Questions d</w:t>
      </w:r>
      <w:r w:rsidRPr="00350650">
        <w:rPr>
          <w:rFonts w:asciiTheme="minorHAnsi" w:hAnsiTheme="minorHAnsi"/>
          <w:b/>
        </w:rPr>
        <w:t xml:space="preserve">ue </w:t>
      </w:r>
      <w:r w:rsidR="00C12E87">
        <w:rPr>
          <w:rFonts w:asciiTheme="minorHAnsi" w:hAnsiTheme="minorHAnsi"/>
          <w:b/>
        </w:rPr>
        <w:t>Monday</w:t>
      </w:r>
      <w:r w:rsidRPr="00350650">
        <w:rPr>
          <w:rFonts w:asciiTheme="minorHAnsi" w:hAnsiTheme="minorHAnsi"/>
          <w:b/>
        </w:rPr>
        <w:t xml:space="preserve"> </w:t>
      </w:r>
      <w:r>
        <w:rPr>
          <w:rFonts w:asciiTheme="minorHAnsi" w:hAnsiTheme="minorHAnsi"/>
          <w:b/>
        </w:rPr>
        <w:t>November 4</w:t>
      </w:r>
      <w:r w:rsidRPr="00350650">
        <w:rPr>
          <w:rFonts w:asciiTheme="minorHAnsi" w:hAnsiTheme="minorHAnsi"/>
          <w:b/>
        </w:rPr>
        <w:t xml:space="preserve"> at </w:t>
      </w:r>
      <w:r>
        <w:rPr>
          <w:rFonts w:asciiTheme="minorHAnsi" w:hAnsiTheme="minorHAnsi"/>
          <w:b/>
        </w:rPr>
        <w:t>10:00 a.m.</w:t>
      </w:r>
    </w:p>
    <w:p w14:paraId="1AB4C128" w14:textId="77777777" w:rsidR="00190A28" w:rsidRPr="00350650" w:rsidRDefault="00190A28" w:rsidP="00190A28">
      <w:pPr>
        <w:pStyle w:val="NormalWeb"/>
        <w:spacing w:before="2" w:after="2"/>
        <w:ind w:left="360"/>
        <w:rPr>
          <w:rFonts w:asciiTheme="minorHAnsi" w:hAnsiTheme="minorHAnsi"/>
        </w:rPr>
      </w:pPr>
      <w:r>
        <w:rPr>
          <w:rFonts w:asciiTheme="minorHAnsi" w:hAnsiTheme="minorHAnsi"/>
        </w:rPr>
        <w:t>With the</w:t>
      </w:r>
      <w:r w:rsidRPr="00350650">
        <w:rPr>
          <w:rFonts w:asciiTheme="minorHAnsi" w:hAnsiTheme="minorHAnsi"/>
        </w:rPr>
        <w:t xml:space="preserve"> foundation of the </w:t>
      </w:r>
      <w:proofErr w:type="spellStart"/>
      <w:r w:rsidRPr="00350650">
        <w:rPr>
          <w:rFonts w:asciiTheme="minorHAnsi" w:hAnsiTheme="minorHAnsi"/>
        </w:rPr>
        <w:t>Gernsheim</w:t>
      </w:r>
      <w:proofErr w:type="spellEnd"/>
      <w:r w:rsidRPr="00350650">
        <w:rPr>
          <w:rFonts w:asciiTheme="minorHAnsi" w:hAnsiTheme="minorHAnsi"/>
        </w:rPr>
        <w:t xml:space="preserve"> collection, the Ransom Center has a world class collection</w:t>
      </w:r>
      <w:r>
        <w:rPr>
          <w:rFonts w:asciiTheme="minorHAnsi" w:hAnsiTheme="minorHAnsi"/>
        </w:rPr>
        <w:t xml:space="preserve"> of photographs</w:t>
      </w:r>
      <w:r w:rsidRPr="00350650">
        <w:rPr>
          <w:rFonts w:asciiTheme="minorHAnsi" w:hAnsiTheme="minorHAnsi"/>
        </w:rPr>
        <w:t xml:space="preserve">.  Linda will address the strengths and breadth of the collection and the opportunities and challenges of working in a rare book context. </w:t>
      </w:r>
    </w:p>
    <w:p w14:paraId="0DD2BC59" w14:textId="77777777" w:rsidR="00190A28" w:rsidRDefault="00190A28" w:rsidP="00190A28">
      <w:pPr>
        <w:pStyle w:val="NormalWeb"/>
        <w:spacing w:before="2" w:after="2"/>
        <w:ind w:left="360"/>
        <w:rPr>
          <w:rFonts w:asciiTheme="minorHAnsi" w:hAnsiTheme="minorHAnsi"/>
        </w:rPr>
      </w:pPr>
    </w:p>
    <w:p w14:paraId="66D118D6" w14:textId="77777777" w:rsidR="0070120C" w:rsidRDefault="0070120C" w:rsidP="0070120C">
      <w:pPr>
        <w:pStyle w:val="NormalWeb"/>
        <w:spacing w:before="2" w:after="2"/>
        <w:rPr>
          <w:rFonts w:asciiTheme="minorHAnsi" w:hAnsiTheme="minorHAnsi"/>
        </w:rPr>
      </w:pPr>
    </w:p>
    <w:p w14:paraId="2EE2C43E" w14:textId="5AC15F24" w:rsidR="00A3120D" w:rsidRDefault="00BA302D" w:rsidP="0006505B">
      <w:pPr>
        <w:pStyle w:val="NormalWeb"/>
        <w:spacing w:before="2" w:after="2"/>
        <w:rPr>
          <w:rFonts w:asciiTheme="minorHAnsi" w:hAnsiTheme="minorHAnsi"/>
          <w:b/>
        </w:rPr>
      </w:pPr>
      <w:r>
        <w:rPr>
          <w:rFonts w:asciiTheme="minorHAnsi" w:hAnsiTheme="minorHAnsi"/>
          <w:b/>
        </w:rPr>
        <w:t>Comparison of collections</w:t>
      </w:r>
      <w:r w:rsidR="009550D7">
        <w:rPr>
          <w:rFonts w:asciiTheme="minorHAnsi" w:hAnsiTheme="minorHAnsi"/>
          <w:b/>
        </w:rPr>
        <w:t xml:space="preserve"> (20 points)</w:t>
      </w:r>
    </w:p>
    <w:p w14:paraId="26877A7F" w14:textId="36731508" w:rsidR="00CE42BA" w:rsidRDefault="00CE42BA" w:rsidP="0006505B">
      <w:pPr>
        <w:pStyle w:val="NormalWeb"/>
        <w:spacing w:before="2" w:after="2"/>
        <w:rPr>
          <w:rFonts w:asciiTheme="minorHAnsi" w:hAnsiTheme="minorHAnsi"/>
          <w:b/>
        </w:rPr>
      </w:pPr>
      <w:r>
        <w:rPr>
          <w:rFonts w:asciiTheme="minorHAnsi" w:hAnsiTheme="minorHAnsi"/>
          <w:b/>
        </w:rPr>
        <w:t>Due:  December 4</w:t>
      </w:r>
    </w:p>
    <w:p w14:paraId="3011136F" w14:textId="2BC60513" w:rsidR="00F8290F" w:rsidRPr="00795B39" w:rsidRDefault="00BA302D" w:rsidP="00F8290F">
      <w:pPr>
        <w:pStyle w:val="NormalWeb"/>
        <w:spacing w:before="2" w:after="2"/>
        <w:rPr>
          <w:rFonts w:asciiTheme="minorHAnsi" w:hAnsiTheme="minorHAnsi"/>
        </w:rPr>
      </w:pPr>
      <w:r>
        <w:rPr>
          <w:rFonts w:asciiTheme="minorHAnsi" w:hAnsiTheme="minorHAnsi"/>
        </w:rPr>
        <w:t xml:space="preserve">We </w:t>
      </w:r>
      <w:r w:rsidR="00B36E7C">
        <w:rPr>
          <w:rFonts w:asciiTheme="minorHAnsi" w:hAnsiTheme="minorHAnsi"/>
        </w:rPr>
        <w:t xml:space="preserve">will </w:t>
      </w:r>
      <w:r>
        <w:rPr>
          <w:rFonts w:asciiTheme="minorHAnsi" w:hAnsiTheme="minorHAnsi"/>
        </w:rPr>
        <w:t>have spoke</w:t>
      </w:r>
      <w:r w:rsidR="00D56332">
        <w:rPr>
          <w:rFonts w:asciiTheme="minorHAnsi" w:hAnsiTheme="minorHAnsi"/>
        </w:rPr>
        <w:t>n</w:t>
      </w:r>
      <w:r>
        <w:rPr>
          <w:rFonts w:asciiTheme="minorHAnsi" w:hAnsiTheme="minorHAnsi"/>
        </w:rPr>
        <w:t xml:space="preserve"> with several collection stewards over the course of the semester, both institutional and private.  Each has a different approach to care, access and collection development. Each has a different budget as well. Write a summary comparing the different approaches, noting the strengths and weaknesses of each</w:t>
      </w:r>
      <w:r w:rsidR="00A9090F">
        <w:rPr>
          <w:rFonts w:asciiTheme="minorHAnsi" w:hAnsiTheme="minorHAnsi"/>
        </w:rPr>
        <w:t xml:space="preserve">. In each case note one thing you found most valuable about each approach and one change you would like to see made. </w:t>
      </w:r>
      <w:r w:rsidR="00795B39">
        <w:rPr>
          <w:rFonts w:asciiTheme="minorHAnsi" w:hAnsiTheme="minorHAnsi"/>
          <w:i/>
        </w:rPr>
        <w:t>NB: This may change to a verbal discussion depending on the class schedule and progress.</w:t>
      </w:r>
    </w:p>
    <w:p w14:paraId="09E72E4F" w14:textId="77777777" w:rsidR="00F8290F" w:rsidRPr="00350650" w:rsidRDefault="00F8290F" w:rsidP="00F8290F">
      <w:pPr>
        <w:pStyle w:val="NormalWeb"/>
        <w:spacing w:before="2" w:after="2"/>
        <w:rPr>
          <w:rFonts w:asciiTheme="minorHAnsi" w:hAnsiTheme="minorHAnsi"/>
        </w:rPr>
      </w:pPr>
    </w:p>
    <w:p w14:paraId="1A2359F3" w14:textId="6B3FACA0" w:rsidR="00F8290F" w:rsidRPr="00350650" w:rsidRDefault="00F8290F" w:rsidP="00F8290F">
      <w:pPr>
        <w:pStyle w:val="NormalWeb"/>
        <w:spacing w:before="2" w:after="2"/>
        <w:rPr>
          <w:rFonts w:asciiTheme="minorHAnsi" w:hAnsiTheme="minorHAnsi"/>
          <w:b/>
        </w:rPr>
      </w:pPr>
      <w:proofErr w:type="gramStart"/>
      <w:r>
        <w:rPr>
          <w:rFonts w:asciiTheme="minorHAnsi" w:hAnsiTheme="minorHAnsi"/>
          <w:b/>
        </w:rPr>
        <w:t>Portfolio  (</w:t>
      </w:r>
      <w:proofErr w:type="gramEnd"/>
      <w:r w:rsidR="009550D7" w:rsidRPr="009550D7">
        <w:rPr>
          <w:rFonts w:asciiTheme="minorHAnsi" w:hAnsiTheme="minorHAnsi"/>
          <w:b/>
        </w:rPr>
        <w:t xml:space="preserve">30 </w:t>
      </w:r>
      <w:r w:rsidRPr="00350650">
        <w:rPr>
          <w:rFonts w:asciiTheme="minorHAnsi" w:hAnsiTheme="minorHAnsi"/>
          <w:b/>
        </w:rPr>
        <w:t>points)</w:t>
      </w:r>
    </w:p>
    <w:p w14:paraId="593E83D6" w14:textId="77777777" w:rsidR="00F8290F" w:rsidRDefault="00F8290F" w:rsidP="00F8290F">
      <w:pPr>
        <w:pStyle w:val="NormalWeb"/>
        <w:spacing w:before="2" w:after="2"/>
        <w:rPr>
          <w:rFonts w:asciiTheme="minorHAnsi" w:hAnsiTheme="minorHAnsi"/>
          <w:b/>
        </w:rPr>
      </w:pPr>
      <w:r w:rsidRPr="00350650">
        <w:rPr>
          <w:rFonts w:asciiTheme="minorHAnsi" w:hAnsiTheme="minorHAnsi"/>
          <w:b/>
        </w:rPr>
        <w:t>Due:  On-going</w:t>
      </w:r>
      <w:r>
        <w:rPr>
          <w:rFonts w:asciiTheme="minorHAnsi" w:hAnsiTheme="minorHAnsi"/>
          <w:b/>
        </w:rPr>
        <w:t xml:space="preserve">.  </w:t>
      </w:r>
    </w:p>
    <w:p w14:paraId="4E548A4C" w14:textId="77777777" w:rsidR="00F8290F" w:rsidRDefault="00F8290F" w:rsidP="00F8290F">
      <w:pPr>
        <w:pStyle w:val="NormalWeb"/>
        <w:spacing w:before="2" w:after="2"/>
        <w:rPr>
          <w:rFonts w:asciiTheme="minorHAnsi" w:hAnsiTheme="minorHAnsi"/>
          <w:b/>
        </w:rPr>
      </w:pPr>
      <w:r>
        <w:rPr>
          <w:rFonts w:asciiTheme="minorHAnsi" w:hAnsiTheme="minorHAnsi"/>
          <w:b/>
        </w:rPr>
        <w:t>Critique Tuesday December 4</w:t>
      </w:r>
    </w:p>
    <w:p w14:paraId="1C4A727C" w14:textId="77777777" w:rsidR="00F8290F" w:rsidRPr="00350650" w:rsidRDefault="00F8290F" w:rsidP="00F8290F">
      <w:pPr>
        <w:pStyle w:val="NormalWeb"/>
        <w:spacing w:before="2" w:after="2"/>
        <w:rPr>
          <w:rFonts w:asciiTheme="minorHAnsi" w:hAnsiTheme="minorHAnsi"/>
          <w:b/>
        </w:rPr>
      </w:pPr>
      <w:r>
        <w:rPr>
          <w:rFonts w:asciiTheme="minorHAnsi" w:hAnsiTheme="minorHAnsi"/>
          <w:b/>
        </w:rPr>
        <w:t>Final due date Friday December 7</w:t>
      </w:r>
    </w:p>
    <w:p w14:paraId="13E4E6BF" w14:textId="77777777" w:rsidR="00190A28" w:rsidRDefault="00190A28" w:rsidP="00F8290F">
      <w:pPr>
        <w:pStyle w:val="NormalWeb"/>
        <w:spacing w:before="2" w:after="2"/>
        <w:rPr>
          <w:rFonts w:asciiTheme="minorHAnsi" w:hAnsiTheme="minorHAnsi"/>
        </w:rPr>
      </w:pPr>
      <w:r>
        <w:rPr>
          <w:rFonts w:asciiTheme="minorHAnsi" w:hAnsiTheme="minorHAnsi"/>
        </w:rPr>
        <w:t xml:space="preserve">The portfolio is comprised of several parts; </w:t>
      </w:r>
    </w:p>
    <w:p w14:paraId="72ABB364" w14:textId="43A0420C" w:rsidR="00190A28" w:rsidRDefault="00190A28" w:rsidP="00190A28">
      <w:pPr>
        <w:pStyle w:val="NormalWeb"/>
        <w:numPr>
          <w:ilvl w:val="0"/>
          <w:numId w:val="9"/>
        </w:numPr>
        <w:spacing w:before="2" w:after="2"/>
        <w:rPr>
          <w:rFonts w:asciiTheme="minorHAnsi" w:hAnsiTheme="minorHAnsi"/>
        </w:rPr>
      </w:pPr>
      <w:r>
        <w:rPr>
          <w:rFonts w:asciiTheme="minorHAnsi" w:hAnsiTheme="minorHAnsi"/>
        </w:rPr>
        <w:t>creating an image to print</w:t>
      </w:r>
    </w:p>
    <w:p w14:paraId="7612A1FE" w14:textId="2B0A59F1" w:rsidR="00190A28" w:rsidRDefault="00190A28" w:rsidP="00190A28">
      <w:pPr>
        <w:pStyle w:val="NormalWeb"/>
        <w:numPr>
          <w:ilvl w:val="0"/>
          <w:numId w:val="9"/>
        </w:numPr>
        <w:spacing w:before="2" w:after="2"/>
        <w:rPr>
          <w:rFonts w:asciiTheme="minorHAnsi" w:hAnsiTheme="minorHAnsi"/>
        </w:rPr>
      </w:pPr>
      <w:r>
        <w:rPr>
          <w:rFonts w:asciiTheme="minorHAnsi" w:hAnsiTheme="minorHAnsi"/>
        </w:rPr>
        <w:t>selecting an appropriate object for a photogram</w:t>
      </w:r>
    </w:p>
    <w:p w14:paraId="350D5C64" w14:textId="433EF7F9" w:rsidR="00190A28" w:rsidRDefault="00190A28" w:rsidP="00190A28">
      <w:pPr>
        <w:pStyle w:val="NormalWeb"/>
        <w:numPr>
          <w:ilvl w:val="0"/>
          <w:numId w:val="9"/>
        </w:numPr>
        <w:spacing w:before="2" w:after="2"/>
        <w:rPr>
          <w:rFonts w:asciiTheme="minorHAnsi" w:hAnsiTheme="minorHAnsi"/>
        </w:rPr>
      </w:pPr>
      <w:r>
        <w:rPr>
          <w:rFonts w:asciiTheme="minorHAnsi" w:hAnsiTheme="minorHAnsi"/>
        </w:rPr>
        <w:t>keeping a lab notebook</w:t>
      </w:r>
    </w:p>
    <w:p w14:paraId="1584A78F" w14:textId="5C8726F7" w:rsidR="006127D1" w:rsidRDefault="00190A28" w:rsidP="006127D1">
      <w:pPr>
        <w:pStyle w:val="NormalWeb"/>
        <w:numPr>
          <w:ilvl w:val="0"/>
          <w:numId w:val="9"/>
        </w:numPr>
        <w:spacing w:before="2" w:after="2"/>
        <w:rPr>
          <w:rFonts w:asciiTheme="minorHAnsi" w:hAnsiTheme="minorHAnsi"/>
        </w:rPr>
      </w:pPr>
      <w:r>
        <w:rPr>
          <w:rFonts w:asciiTheme="minorHAnsi" w:hAnsiTheme="minorHAnsi"/>
        </w:rPr>
        <w:t>producing a good quality image</w:t>
      </w:r>
      <w:r w:rsidR="00FF3B70">
        <w:rPr>
          <w:rFonts w:asciiTheme="minorHAnsi" w:hAnsiTheme="minorHAnsi"/>
        </w:rPr>
        <w:t xml:space="preserve"> from a negative</w:t>
      </w:r>
      <w:r>
        <w:rPr>
          <w:rFonts w:asciiTheme="minorHAnsi" w:hAnsiTheme="minorHAnsi"/>
        </w:rPr>
        <w:t xml:space="preserve"> using </w:t>
      </w:r>
      <w:r w:rsidR="006127D1">
        <w:rPr>
          <w:rFonts w:asciiTheme="minorHAnsi" w:hAnsiTheme="minorHAnsi"/>
        </w:rPr>
        <w:t>four</w:t>
      </w:r>
      <w:r>
        <w:rPr>
          <w:rFonts w:asciiTheme="minorHAnsi" w:hAnsiTheme="minorHAnsi"/>
        </w:rPr>
        <w:t xml:space="preserve"> different processes, cyanotype, salted paper, </w:t>
      </w:r>
      <w:r w:rsidR="006127D1">
        <w:rPr>
          <w:rFonts w:asciiTheme="minorHAnsi" w:hAnsiTheme="minorHAnsi"/>
        </w:rPr>
        <w:t xml:space="preserve">gum bichromate, </w:t>
      </w:r>
      <w:r>
        <w:rPr>
          <w:rFonts w:asciiTheme="minorHAnsi" w:hAnsiTheme="minorHAnsi"/>
        </w:rPr>
        <w:t>and digital</w:t>
      </w:r>
    </w:p>
    <w:p w14:paraId="3BB36AB6" w14:textId="4BFA19AB" w:rsidR="00190A28" w:rsidRDefault="00190A28" w:rsidP="00190A28">
      <w:pPr>
        <w:pStyle w:val="NormalWeb"/>
        <w:numPr>
          <w:ilvl w:val="0"/>
          <w:numId w:val="9"/>
        </w:numPr>
        <w:spacing w:before="2" w:after="2"/>
        <w:rPr>
          <w:rFonts w:asciiTheme="minorHAnsi" w:hAnsiTheme="minorHAnsi"/>
        </w:rPr>
      </w:pPr>
      <w:r>
        <w:rPr>
          <w:rFonts w:asciiTheme="minorHAnsi" w:hAnsiTheme="minorHAnsi"/>
        </w:rPr>
        <w:t xml:space="preserve">producing a good quality photogram using </w:t>
      </w:r>
      <w:r w:rsidR="006127D1">
        <w:rPr>
          <w:rFonts w:asciiTheme="minorHAnsi" w:hAnsiTheme="minorHAnsi"/>
        </w:rPr>
        <w:t>three</w:t>
      </w:r>
      <w:r>
        <w:rPr>
          <w:rFonts w:asciiTheme="minorHAnsi" w:hAnsiTheme="minorHAnsi"/>
        </w:rPr>
        <w:t xml:space="preserve"> different processes, cyanotype, salted paper, and digital</w:t>
      </w:r>
    </w:p>
    <w:p w14:paraId="54B7A12B" w14:textId="3E5BE85D" w:rsidR="006127D1" w:rsidRDefault="006127D1" w:rsidP="00190A28">
      <w:pPr>
        <w:pStyle w:val="NormalWeb"/>
        <w:numPr>
          <w:ilvl w:val="0"/>
          <w:numId w:val="9"/>
        </w:numPr>
        <w:spacing w:before="2" w:after="2"/>
        <w:rPr>
          <w:rFonts w:asciiTheme="minorHAnsi" w:hAnsiTheme="minorHAnsi"/>
        </w:rPr>
      </w:pPr>
      <w:r>
        <w:rPr>
          <w:rFonts w:asciiTheme="minorHAnsi" w:hAnsiTheme="minorHAnsi"/>
        </w:rPr>
        <w:t>producing a photogram using the gum bichromate process</w:t>
      </w:r>
    </w:p>
    <w:p w14:paraId="585C9678" w14:textId="1BE33239" w:rsidR="004E5D5A" w:rsidRDefault="004E5D5A" w:rsidP="00190A28">
      <w:pPr>
        <w:pStyle w:val="NormalWeb"/>
        <w:numPr>
          <w:ilvl w:val="0"/>
          <w:numId w:val="9"/>
        </w:numPr>
        <w:spacing w:before="2" w:after="2"/>
        <w:rPr>
          <w:rFonts w:asciiTheme="minorHAnsi" w:hAnsiTheme="minorHAnsi"/>
        </w:rPr>
      </w:pPr>
      <w:r>
        <w:rPr>
          <w:rFonts w:asciiTheme="minorHAnsi" w:hAnsiTheme="minorHAnsi"/>
        </w:rPr>
        <w:t>critique</w:t>
      </w:r>
    </w:p>
    <w:p w14:paraId="114884D9" w14:textId="2DF499BC" w:rsidR="00190A28" w:rsidRDefault="00190A28" w:rsidP="00190A28">
      <w:pPr>
        <w:pStyle w:val="NormalWeb"/>
        <w:numPr>
          <w:ilvl w:val="0"/>
          <w:numId w:val="9"/>
        </w:numPr>
        <w:spacing w:before="2" w:after="2"/>
        <w:rPr>
          <w:rFonts w:asciiTheme="minorHAnsi" w:hAnsiTheme="minorHAnsi"/>
        </w:rPr>
      </w:pPr>
      <w:r>
        <w:rPr>
          <w:rFonts w:asciiTheme="minorHAnsi" w:hAnsiTheme="minorHAnsi"/>
        </w:rPr>
        <w:t>storing the collection appropriately</w:t>
      </w:r>
    </w:p>
    <w:p w14:paraId="73CFD3FB" w14:textId="77777777" w:rsidR="00190A28" w:rsidRDefault="00190A28" w:rsidP="00F8290F">
      <w:pPr>
        <w:pStyle w:val="NormalWeb"/>
        <w:spacing w:before="2" w:after="2"/>
        <w:rPr>
          <w:rFonts w:asciiTheme="minorHAnsi" w:hAnsiTheme="minorHAnsi"/>
        </w:rPr>
      </w:pPr>
    </w:p>
    <w:p w14:paraId="45EC27E3" w14:textId="77777777" w:rsidR="00190A28" w:rsidRDefault="00190A28" w:rsidP="00F8290F">
      <w:pPr>
        <w:pStyle w:val="NormalWeb"/>
        <w:spacing w:before="2" w:after="2"/>
        <w:rPr>
          <w:rFonts w:asciiTheme="minorHAnsi" w:hAnsiTheme="minorHAnsi"/>
        </w:rPr>
      </w:pPr>
    </w:p>
    <w:p w14:paraId="1F711324" w14:textId="0D86AF64" w:rsidR="00190A28" w:rsidRDefault="00190A28" w:rsidP="00F8290F">
      <w:pPr>
        <w:pStyle w:val="NormalWeb"/>
        <w:spacing w:before="2" w:after="2"/>
        <w:rPr>
          <w:rFonts w:asciiTheme="minorHAnsi" w:hAnsiTheme="minorHAnsi"/>
        </w:rPr>
      </w:pPr>
      <w:r>
        <w:rPr>
          <w:rFonts w:asciiTheme="minorHAnsi" w:hAnsiTheme="minorHAnsi"/>
          <w:b/>
        </w:rPr>
        <w:t>Negative i</w:t>
      </w:r>
      <w:r w:rsidRPr="00190A28">
        <w:rPr>
          <w:rFonts w:asciiTheme="minorHAnsi" w:hAnsiTheme="minorHAnsi"/>
          <w:b/>
        </w:rPr>
        <w:t>mage</w:t>
      </w:r>
      <w:r>
        <w:rPr>
          <w:rFonts w:asciiTheme="minorHAnsi" w:hAnsiTheme="minorHAnsi"/>
        </w:rPr>
        <w:t>: Each student will create a</w:t>
      </w:r>
      <w:r w:rsidR="00B36E7C">
        <w:rPr>
          <w:rFonts w:asciiTheme="minorHAnsi" w:hAnsiTheme="minorHAnsi"/>
        </w:rPr>
        <w:t xml:space="preserve"> black and white</w:t>
      </w:r>
      <w:r w:rsidR="000E5D37">
        <w:rPr>
          <w:rFonts w:asciiTheme="minorHAnsi" w:hAnsiTheme="minorHAnsi"/>
        </w:rPr>
        <w:t>, grayscale,</w:t>
      </w:r>
      <w:r w:rsidR="00E1307A">
        <w:rPr>
          <w:rFonts w:asciiTheme="minorHAnsi" w:hAnsiTheme="minorHAnsi"/>
        </w:rPr>
        <w:t xml:space="preserve"> photographic, negative</w:t>
      </w:r>
      <w:r>
        <w:rPr>
          <w:rFonts w:asciiTheme="minorHAnsi" w:hAnsiTheme="minorHAnsi"/>
        </w:rPr>
        <w:t xml:space="preserve"> image suitable for printing. High contrast negatives are generally easier to work with than subtle</w:t>
      </w:r>
      <w:r w:rsidR="00E1307A">
        <w:rPr>
          <w:rFonts w:asciiTheme="minorHAnsi" w:hAnsiTheme="minorHAnsi"/>
        </w:rPr>
        <w:t xml:space="preserve"> shadings,</w:t>
      </w:r>
      <w:r>
        <w:rPr>
          <w:rFonts w:asciiTheme="minorHAnsi" w:hAnsiTheme="minorHAnsi"/>
        </w:rPr>
        <w:t xml:space="preserve"> but you are free to experiment. The image should be no larger than 4</w:t>
      </w:r>
      <w:r w:rsidR="000E5D37">
        <w:rPr>
          <w:rFonts w:asciiTheme="minorHAnsi" w:hAnsiTheme="minorHAnsi"/>
        </w:rPr>
        <w:t>”</w:t>
      </w:r>
      <w:r>
        <w:rPr>
          <w:rFonts w:asciiTheme="minorHAnsi" w:hAnsiTheme="minorHAnsi"/>
        </w:rPr>
        <w:t>x5”.</w:t>
      </w:r>
      <w:r w:rsidR="00B36E7C">
        <w:rPr>
          <w:rFonts w:asciiTheme="minorHAnsi" w:hAnsiTheme="minorHAnsi"/>
        </w:rPr>
        <w:t xml:space="preserve"> You may use an existing negative, but it must be black and white</w:t>
      </w:r>
      <w:r w:rsidR="000E5D37">
        <w:rPr>
          <w:rFonts w:asciiTheme="minorHAnsi" w:hAnsiTheme="minorHAnsi"/>
        </w:rPr>
        <w:t xml:space="preserve"> and no larger than 4”x5”</w:t>
      </w:r>
      <w:r w:rsidR="00B36E7C">
        <w:rPr>
          <w:rFonts w:asciiTheme="minorHAnsi" w:hAnsiTheme="minorHAnsi"/>
        </w:rPr>
        <w:t xml:space="preserve">; color will not work well for these </w:t>
      </w:r>
      <w:r w:rsidR="00B36E7C">
        <w:rPr>
          <w:rFonts w:asciiTheme="minorHAnsi" w:hAnsiTheme="minorHAnsi"/>
        </w:rPr>
        <w:lastRenderedPageBreak/>
        <w:t>processes.</w:t>
      </w:r>
      <w:r w:rsidR="006F5802">
        <w:rPr>
          <w:rFonts w:asciiTheme="minorHAnsi" w:hAnsiTheme="minorHAnsi"/>
        </w:rPr>
        <w:t xml:space="preserve"> You may also borrow from my supply of negatives in the Paper Lab, but they are generally unexciting images.</w:t>
      </w:r>
    </w:p>
    <w:p w14:paraId="269B272C" w14:textId="293A8719" w:rsidR="00190A28" w:rsidRDefault="00190A28" w:rsidP="00F8290F">
      <w:pPr>
        <w:pStyle w:val="NormalWeb"/>
        <w:spacing w:before="2" w:after="2"/>
        <w:rPr>
          <w:rFonts w:asciiTheme="minorHAnsi" w:hAnsiTheme="minorHAnsi"/>
        </w:rPr>
      </w:pPr>
    </w:p>
    <w:p w14:paraId="455D81D4" w14:textId="1BBA9525" w:rsidR="00190A28" w:rsidRDefault="00190A28" w:rsidP="00F8290F">
      <w:pPr>
        <w:pStyle w:val="NormalWeb"/>
        <w:spacing w:before="2" w:after="2"/>
        <w:rPr>
          <w:rFonts w:asciiTheme="minorHAnsi" w:hAnsiTheme="minorHAnsi"/>
        </w:rPr>
      </w:pPr>
      <w:r>
        <w:rPr>
          <w:rFonts w:asciiTheme="minorHAnsi" w:hAnsiTheme="minorHAnsi"/>
          <w:b/>
        </w:rPr>
        <w:t>Photogram:</w:t>
      </w:r>
      <w:r>
        <w:rPr>
          <w:rFonts w:asciiTheme="minorHAnsi" w:hAnsiTheme="minorHAnsi"/>
        </w:rPr>
        <w:t xml:space="preserve"> Inspired by the images of Anna Atkins, each student will select an object from nature to use for photograms. The object should be no larger than 4x5”. Please search Google images for Anna Atkins before you select your object.</w:t>
      </w:r>
    </w:p>
    <w:p w14:paraId="5FF869BB" w14:textId="57FD1B1A" w:rsidR="00190A28" w:rsidRDefault="00190A28" w:rsidP="00F8290F">
      <w:pPr>
        <w:pStyle w:val="NormalWeb"/>
        <w:spacing w:before="2" w:after="2"/>
        <w:rPr>
          <w:rFonts w:asciiTheme="minorHAnsi" w:hAnsiTheme="minorHAnsi"/>
        </w:rPr>
      </w:pPr>
    </w:p>
    <w:p w14:paraId="24058B10" w14:textId="5C0F420C" w:rsidR="00190A28" w:rsidRDefault="00190A28" w:rsidP="00F8290F">
      <w:pPr>
        <w:pStyle w:val="NormalWeb"/>
        <w:spacing w:before="2" w:after="2"/>
        <w:rPr>
          <w:rFonts w:asciiTheme="minorHAnsi" w:hAnsiTheme="minorHAnsi"/>
        </w:rPr>
      </w:pPr>
      <w:r>
        <w:rPr>
          <w:rFonts w:asciiTheme="minorHAnsi" w:hAnsiTheme="minorHAnsi"/>
          <w:b/>
        </w:rPr>
        <w:t>Lab notebook:</w:t>
      </w:r>
      <w:r>
        <w:rPr>
          <w:rFonts w:asciiTheme="minorHAnsi" w:hAnsiTheme="minorHAnsi"/>
        </w:rPr>
        <w:t xml:space="preserve"> This is a record of everything you did to produce each print. You want to keep track of paper type, colorant, method of application, exposure source and time, temperature and RH, </w:t>
      </w:r>
      <w:r w:rsidR="00B36E7C">
        <w:rPr>
          <w:rFonts w:asciiTheme="minorHAnsi" w:hAnsiTheme="minorHAnsi"/>
        </w:rPr>
        <w:t xml:space="preserve">wash water temperature and time, </w:t>
      </w:r>
      <w:r>
        <w:rPr>
          <w:rFonts w:asciiTheme="minorHAnsi" w:hAnsiTheme="minorHAnsi"/>
        </w:rPr>
        <w:t xml:space="preserve">and any variant that might have had an impact on the final image. This produces guided experimentation as you relate the results to procedure and work to improve the final print. </w:t>
      </w:r>
      <w:r w:rsidR="00E1307A">
        <w:rPr>
          <w:rFonts w:asciiTheme="minorHAnsi" w:hAnsiTheme="minorHAnsi"/>
        </w:rPr>
        <w:t>Although every part of this assignment needs to be done with care and attention, the lab notebook is the most important part of this assignment.</w:t>
      </w:r>
      <w:r w:rsidR="00D46C0B">
        <w:rPr>
          <w:rFonts w:asciiTheme="minorHAnsi" w:hAnsiTheme="minorHAnsi"/>
        </w:rPr>
        <w:t xml:space="preserve"> Please share information as you work</w:t>
      </w:r>
      <w:r w:rsidR="00663AF7">
        <w:rPr>
          <w:rFonts w:asciiTheme="minorHAnsi" w:hAnsiTheme="minorHAnsi"/>
        </w:rPr>
        <w:t>; we’re looking to make the class collaborative rather than competitive.</w:t>
      </w:r>
    </w:p>
    <w:p w14:paraId="1AE6FC10" w14:textId="2A60B76C" w:rsidR="00E1307A" w:rsidRDefault="00E1307A" w:rsidP="00F8290F">
      <w:pPr>
        <w:pStyle w:val="NormalWeb"/>
        <w:spacing w:before="2" w:after="2"/>
        <w:rPr>
          <w:rFonts w:asciiTheme="minorHAnsi" w:hAnsiTheme="minorHAnsi"/>
        </w:rPr>
      </w:pPr>
    </w:p>
    <w:p w14:paraId="5B697A42" w14:textId="262F8488" w:rsidR="00E1307A" w:rsidRDefault="00E1307A" w:rsidP="00F8290F">
      <w:pPr>
        <w:pStyle w:val="NormalWeb"/>
        <w:spacing w:before="2" w:after="2"/>
        <w:rPr>
          <w:rFonts w:asciiTheme="minorHAnsi" w:hAnsiTheme="minorHAnsi"/>
        </w:rPr>
      </w:pPr>
      <w:r>
        <w:rPr>
          <w:rFonts w:asciiTheme="minorHAnsi" w:hAnsiTheme="minorHAnsi"/>
          <w:b/>
        </w:rPr>
        <w:t xml:space="preserve">Printed images: </w:t>
      </w:r>
      <w:r>
        <w:rPr>
          <w:rFonts w:asciiTheme="minorHAnsi" w:hAnsiTheme="minorHAnsi"/>
        </w:rPr>
        <w:t>Some of the processes will be more difficult to master than others. This work requires patience and is not always predictable. Even though you are sure you are doing everything exactly the same way as you had done before, you may get different, and frustrating results. Imagine what the early pioneers of these processes faced, without texts to guide them!</w:t>
      </w:r>
      <w:r w:rsidR="00EF5A3D">
        <w:rPr>
          <w:rFonts w:asciiTheme="minorHAnsi" w:hAnsiTheme="minorHAnsi"/>
        </w:rPr>
        <w:t xml:space="preserve"> Note: lab time is not scheduled for digital prints; you are expected to do that on your own.</w:t>
      </w:r>
    </w:p>
    <w:p w14:paraId="74BC853D" w14:textId="7F507A28" w:rsidR="00E1307A" w:rsidRDefault="00E1307A" w:rsidP="00F8290F">
      <w:pPr>
        <w:pStyle w:val="NormalWeb"/>
        <w:spacing w:before="2" w:after="2"/>
        <w:rPr>
          <w:rFonts w:asciiTheme="minorHAnsi" w:hAnsiTheme="minorHAnsi"/>
        </w:rPr>
      </w:pPr>
    </w:p>
    <w:p w14:paraId="4D6B3A41" w14:textId="61535E86" w:rsidR="00E1307A" w:rsidRDefault="00E1307A" w:rsidP="00F8290F">
      <w:pPr>
        <w:pStyle w:val="NormalWeb"/>
        <w:spacing w:before="2" w:after="2"/>
        <w:rPr>
          <w:rFonts w:asciiTheme="minorHAnsi" w:hAnsiTheme="minorHAnsi"/>
        </w:rPr>
      </w:pPr>
      <w:r>
        <w:rPr>
          <w:rFonts w:asciiTheme="minorHAnsi" w:hAnsiTheme="minorHAnsi"/>
          <w:b/>
        </w:rPr>
        <w:t xml:space="preserve">Printed photograms: </w:t>
      </w:r>
      <w:r>
        <w:rPr>
          <w:rFonts w:asciiTheme="minorHAnsi" w:hAnsiTheme="minorHAnsi"/>
        </w:rPr>
        <w:t>Photograms are generally a little easier to produce than photographs; you may want to use these to learn about the process.</w:t>
      </w:r>
      <w:r w:rsidR="00EF5A3D">
        <w:rPr>
          <w:rFonts w:asciiTheme="minorHAnsi" w:hAnsiTheme="minorHAnsi"/>
        </w:rPr>
        <w:t xml:space="preserve"> Note: lab time is not scheduled for digital prints; you are expected to do that on your own.</w:t>
      </w:r>
    </w:p>
    <w:p w14:paraId="077CAE10" w14:textId="552E44CC" w:rsidR="004E5D5A" w:rsidRDefault="004E5D5A" w:rsidP="00F8290F">
      <w:pPr>
        <w:pStyle w:val="NormalWeb"/>
        <w:spacing w:before="2" w:after="2"/>
        <w:rPr>
          <w:rFonts w:asciiTheme="minorHAnsi" w:hAnsiTheme="minorHAnsi"/>
        </w:rPr>
      </w:pPr>
    </w:p>
    <w:p w14:paraId="6B122DA8" w14:textId="097D4FD8" w:rsidR="004E5D5A" w:rsidRPr="004E5D5A" w:rsidRDefault="004E5D5A" w:rsidP="00F8290F">
      <w:pPr>
        <w:pStyle w:val="NormalWeb"/>
        <w:spacing w:before="2" w:after="2"/>
        <w:rPr>
          <w:rFonts w:asciiTheme="minorHAnsi" w:hAnsiTheme="minorHAnsi"/>
        </w:rPr>
      </w:pPr>
      <w:r>
        <w:rPr>
          <w:rFonts w:asciiTheme="minorHAnsi" w:hAnsiTheme="minorHAnsi"/>
          <w:b/>
        </w:rPr>
        <w:t xml:space="preserve">Critique: </w:t>
      </w:r>
      <w:r>
        <w:rPr>
          <w:rFonts w:asciiTheme="minorHAnsi" w:hAnsiTheme="minorHAnsi"/>
        </w:rPr>
        <w:t>We will have an in-class critique of the final work. Each student will give a summary of the approach they took, and describe what worked and what was less successful.</w:t>
      </w:r>
      <w:r w:rsidR="00B36E7C">
        <w:rPr>
          <w:rFonts w:asciiTheme="minorHAnsi" w:hAnsiTheme="minorHAnsi"/>
        </w:rPr>
        <w:t xml:space="preserve"> You do not need to write a summary.</w:t>
      </w:r>
    </w:p>
    <w:p w14:paraId="0AE696E8" w14:textId="4B37FE99" w:rsidR="00852EA4" w:rsidRDefault="00852EA4" w:rsidP="00F8290F">
      <w:pPr>
        <w:pStyle w:val="NormalWeb"/>
        <w:spacing w:before="2" w:after="2"/>
        <w:rPr>
          <w:rFonts w:asciiTheme="minorHAnsi" w:hAnsiTheme="minorHAnsi"/>
        </w:rPr>
      </w:pPr>
    </w:p>
    <w:p w14:paraId="3E2F15E3" w14:textId="3FDD2FA6" w:rsidR="00852EA4" w:rsidRPr="00852EA4" w:rsidRDefault="00852EA4" w:rsidP="00F8290F">
      <w:pPr>
        <w:pStyle w:val="NormalWeb"/>
        <w:spacing w:before="2" w:after="2"/>
        <w:rPr>
          <w:rFonts w:asciiTheme="minorHAnsi" w:hAnsiTheme="minorHAnsi"/>
        </w:rPr>
      </w:pPr>
      <w:r>
        <w:rPr>
          <w:rFonts w:asciiTheme="minorHAnsi" w:hAnsiTheme="minorHAnsi"/>
          <w:b/>
        </w:rPr>
        <w:t xml:space="preserve">Storing the collection: </w:t>
      </w:r>
      <w:r>
        <w:rPr>
          <w:rFonts w:asciiTheme="minorHAnsi" w:hAnsiTheme="minorHAnsi"/>
        </w:rPr>
        <w:t>Your final portfolio should be presented in an appropriate housing. The portfolio should include a one</w:t>
      </w:r>
      <w:r w:rsidR="00B36E7C">
        <w:rPr>
          <w:rFonts w:asciiTheme="minorHAnsi" w:hAnsiTheme="minorHAnsi"/>
        </w:rPr>
        <w:t>-</w:t>
      </w:r>
      <w:r>
        <w:rPr>
          <w:rFonts w:asciiTheme="minorHAnsi" w:hAnsiTheme="minorHAnsi"/>
        </w:rPr>
        <w:t xml:space="preserve">page summary of the decisions you made regarding </w:t>
      </w:r>
      <w:r w:rsidR="00B36E7C">
        <w:rPr>
          <w:rFonts w:asciiTheme="minorHAnsi" w:hAnsiTheme="minorHAnsi"/>
        </w:rPr>
        <w:t xml:space="preserve">storage </w:t>
      </w:r>
      <w:r>
        <w:rPr>
          <w:rFonts w:asciiTheme="minorHAnsi" w:hAnsiTheme="minorHAnsi"/>
        </w:rPr>
        <w:t>materials and configuration.</w:t>
      </w:r>
    </w:p>
    <w:p w14:paraId="5EFF6B77" w14:textId="77777777" w:rsidR="00190A28" w:rsidRDefault="00190A28" w:rsidP="00F8290F">
      <w:pPr>
        <w:pStyle w:val="NormalWeb"/>
        <w:spacing w:before="2" w:after="2"/>
        <w:rPr>
          <w:rFonts w:asciiTheme="minorHAnsi" w:hAnsiTheme="minorHAnsi"/>
        </w:rPr>
      </w:pPr>
    </w:p>
    <w:p w14:paraId="7518ED4C" w14:textId="77777777" w:rsidR="009722D7" w:rsidRDefault="009722D7" w:rsidP="002660F2">
      <w:pPr>
        <w:pStyle w:val="NormalWeb"/>
        <w:spacing w:before="2" w:after="2"/>
        <w:rPr>
          <w:rFonts w:asciiTheme="minorHAnsi" w:hAnsiTheme="minorHAnsi"/>
          <w:b/>
          <w:sz w:val="24"/>
          <w:szCs w:val="24"/>
        </w:rPr>
      </w:pPr>
    </w:p>
    <w:p w14:paraId="25FAABD1" w14:textId="64ADE4FC" w:rsidR="00EE235E" w:rsidRDefault="0006505B" w:rsidP="00EE235E">
      <w:pPr>
        <w:pStyle w:val="NormalWeb"/>
        <w:spacing w:before="2" w:after="2"/>
        <w:rPr>
          <w:rFonts w:asciiTheme="minorHAnsi" w:hAnsiTheme="minorHAnsi"/>
          <w:b/>
        </w:rPr>
      </w:pPr>
      <w:r w:rsidRPr="002660F2">
        <w:rPr>
          <w:rFonts w:asciiTheme="minorHAnsi" w:hAnsiTheme="minorHAnsi"/>
          <w:b/>
          <w:sz w:val="24"/>
          <w:szCs w:val="24"/>
        </w:rPr>
        <w:t>Schedule</w:t>
      </w:r>
    </w:p>
    <w:p w14:paraId="31583EBF" w14:textId="77777777" w:rsidR="00EE235E" w:rsidRPr="00EE235E" w:rsidRDefault="00EE235E" w:rsidP="002660F2">
      <w:pPr>
        <w:pStyle w:val="NormalWeb"/>
        <w:spacing w:before="2" w:after="2"/>
        <w:rPr>
          <w:rFonts w:asciiTheme="minorHAnsi" w:hAnsiTheme="minorHAnsi"/>
          <w:b/>
        </w:rPr>
      </w:pPr>
    </w:p>
    <w:p w14:paraId="2B47BA91" w14:textId="107DCEA8" w:rsidR="0006505B" w:rsidRPr="00350650" w:rsidRDefault="000A2A24" w:rsidP="0006505B">
      <w:pPr>
        <w:pStyle w:val="NormalWeb"/>
        <w:spacing w:before="2" w:after="2"/>
        <w:rPr>
          <w:rFonts w:asciiTheme="minorHAnsi" w:hAnsiTheme="minorHAnsi"/>
        </w:rPr>
      </w:pPr>
      <w:r>
        <w:rPr>
          <w:rFonts w:asciiTheme="minorHAnsi" w:hAnsiTheme="minorHAnsi"/>
          <w:b/>
        </w:rPr>
        <w:t>August 28</w:t>
      </w:r>
      <w:r w:rsidR="006846DA" w:rsidRPr="00350650">
        <w:rPr>
          <w:rFonts w:asciiTheme="minorHAnsi" w:hAnsiTheme="minorHAnsi"/>
          <w:b/>
        </w:rPr>
        <w:t xml:space="preserve"> Week 1</w:t>
      </w:r>
    </w:p>
    <w:p w14:paraId="7DE7C40E" w14:textId="61FB4AA8" w:rsidR="00422041" w:rsidRPr="00350650" w:rsidRDefault="001021E8" w:rsidP="00871762">
      <w:pPr>
        <w:pStyle w:val="NormalWeb"/>
        <w:spacing w:before="2" w:after="2"/>
        <w:rPr>
          <w:rFonts w:asciiTheme="minorHAnsi" w:hAnsiTheme="minorHAnsi"/>
          <w:i/>
        </w:rPr>
      </w:pPr>
      <w:r w:rsidRPr="00350650">
        <w:rPr>
          <w:rFonts w:asciiTheme="minorHAnsi" w:hAnsiTheme="minorHAnsi"/>
          <w:i/>
        </w:rPr>
        <w:t>Significance of photographic materials</w:t>
      </w:r>
    </w:p>
    <w:p w14:paraId="103AC090" w14:textId="0CB172DE" w:rsidR="003B31FC" w:rsidRDefault="003B31FC" w:rsidP="00871762">
      <w:pPr>
        <w:pStyle w:val="NormalWeb"/>
        <w:spacing w:before="2" w:after="2"/>
        <w:rPr>
          <w:rFonts w:asciiTheme="minorHAnsi" w:hAnsiTheme="minorHAnsi"/>
          <w:i/>
        </w:rPr>
      </w:pPr>
      <w:r w:rsidRPr="00350650">
        <w:rPr>
          <w:rFonts w:asciiTheme="minorHAnsi" w:hAnsiTheme="minorHAnsi"/>
          <w:i/>
        </w:rPr>
        <w:t>Prepare paper for cyanotypes</w:t>
      </w:r>
    </w:p>
    <w:p w14:paraId="0E906EB7" w14:textId="0B0E5CF8" w:rsidR="007B6CCC" w:rsidRPr="00350650" w:rsidRDefault="007B6CCC" w:rsidP="00871762">
      <w:pPr>
        <w:pStyle w:val="NormalWeb"/>
        <w:spacing w:before="2" w:after="2"/>
        <w:rPr>
          <w:rFonts w:asciiTheme="minorHAnsi" w:hAnsiTheme="minorHAnsi"/>
          <w:i/>
        </w:rPr>
      </w:pPr>
      <w:r>
        <w:rPr>
          <w:rFonts w:asciiTheme="minorHAnsi" w:hAnsiTheme="minorHAnsi"/>
          <w:i/>
        </w:rPr>
        <w:t>Make pamphlet notebook</w:t>
      </w:r>
    </w:p>
    <w:p w14:paraId="67730FD8" w14:textId="0706E98C" w:rsidR="008F6E58" w:rsidRPr="00624153" w:rsidRDefault="0006505B" w:rsidP="00624153">
      <w:pPr>
        <w:pStyle w:val="NormalWeb"/>
        <w:spacing w:before="2" w:after="2"/>
        <w:rPr>
          <w:rFonts w:asciiTheme="minorHAnsi" w:hAnsiTheme="minorHAnsi"/>
        </w:rPr>
      </w:pPr>
      <w:r w:rsidRPr="00350650">
        <w:rPr>
          <w:rFonts w:asciiTheme="minorHAnsi" w:hAnsiTheme="minorHAnsi"/>
        </w:rPr>
        <w:t>Readings</w:t>
      </w:r>
    </w:p>
    <w:p w14:paraId="4CB4289A" w14:textId="0DF239B5" w:rsidR="00D45932" w:rsidRPr="00D45932" w:rsidRDefault="00EF5A3D" w:rsidP="00D45932">
      <w:pPr>
        <w:ind w:left="720" w:hanging="720"/>
        <w:rPr>
          <w:rFonts w:ascii="Times New Roman" w:hAnsi="Times New Roman"/>
          <w:sz w:val="22"/>
          <w:szCs w:val="22"/>
        </w:rPr>
      </w:pPr>
      <w:r w:rsidRPr="00D03B66">
        <w:rPr>
          <w:rFonts w:ascii="Times New Roman" w:hAnsi="Times New Roman"/>
          <w:color w:val="000000"/>
          <w:sz w:val="22"/>
          <w:szCs w:val="22"/>
        </w:rPr>
        <w:t xml:space="preserve">Ali, M. (2015, September 25). A brief history of color photography reveals an obvious but unsettling reality about human bias. </w:t>
      </w:r>
      <w:proofErr w:type="spellStart"/>
      <w:r w:rsidRPr="00D03B66">
        <w:rPr>
          <w:rFonts w:ascii="Times New Roman" w:hAnsi="Times New Roman"/>
          <w:i/>
          <w:color w:val="000000"/>
          <w:sz w:val="22"/>
          <w:szCs w:val="22"/>
        </w:rPr>
        <w:t>Upworthy</w:t>
      </w:r>
      <w:proofErr w:type="spellEnd"/>
      <w:r w:rsidRPr="00D03B66">
        <w:rPr>
          <w:rFonts w:ascii="Times New Roman" w:hAnsi="Times New Roman"/>
          <w:color w:val="000000"/>
          <w:sz w:val="22"/>
          <w:szCs w:val="22"/>
        </w:rPr>
        <w:t xml:space="preserve">. Retrieved 6/13/18 from </w:t>
      </w:r>
      <w:hyperlink r:id="rId8" w:history="1">
        <w:r w:rsidRPr="00D03B66">
          <w:rPr>
            <w:rStyle w:val="Hyperlink"/>
            <w:rFonts w:ascii="Times New Roman" w:hAnsi="Times New Roman"/>
            <w:sz w:val="22"/>
            <w:szCs w:val="22"/>
          </w:rPr>
          <w:t>http://www.upworthy.com/a-brief-history-of-color-photography-reveals-an-obvious-but-unsettling-reality-about-human-bias?c=upw1&amp;u=d91e6e911e8b36b8e5fa389f6a77cf46d7d4d57a</w:t>
        </w:r>
      </w:hyperlink>
    </w:p>
    <w:p w14:paraId="3F1611C2" w14:textId="5B934866" w:rsidR="00D45932" w:rsidRDefault="00D45932" w:rsidP="00EF5A3D">
      <w:pPr>
        <w:ind w:left="720" w:hanging="720"/>
        <w:rPr>
          <w:rFonts w:ascii="Times New Roman" w:hAnsi="Times New Roman"/>
          <w:color w:val="000000"/>
          <w:sz w:val="22"/>
          <w:szCs w:val="22"/>
        </w:rPr>
      </w:pPr>
      <w:proofErr w:type="spellStart"/>
      <w:r>
        <w:rPr>
          <w:rFonts w:ascii="Times New Roman" w:hAnsi="Times New Roman"/>
          <w:color w:val="000000"/>
          <w:sz w:val="22"/>
          <w:szCs w:val="22"/>
        </w:rPr>
        <w:t>Blacklow</w:t>
      </w:r>
      <w:proofErr w:type="spellEnd"/>
      <w:r>
        <w:rPr>
          <w:rFonts w:ascii="Times New Roman" w:hAnsi="Times New Roman"/>
          <w:color w:val="000000"/>
          <w:sz w:val="22"/>
          <w:szCs w:val="22"/>
        </w:rPr>
        <w:t xml:space="preserve">, L. (20180. </w:t>
      </w:r>
      <w:r>
        <w:rPr>
          <w:rFonts w:ascii="Times New Roman" w:hAnsi="Times New Roman"/>
          <w:i/>
          <w:color w:val="000000"/>
          <w:sz w:val="22"/>
          <w:szCs w:val="22"/>
        </w:rPr>
        <w:t>New dimensions in photo processes: A step-by-step manual for alternative techniques.</w:t>
      </w:r>
      <w:r>
        <w:rPr>
          <w:rFonts w:ascii="Times New Roman" w:hAnsi="Times New Roman"/>
          <w:color w:val="000000"/>
          <w:sz w:val="22"/>
          <w:szCs w:val="22"/>
        </w:rPr>
        <w:t xml:space="preserve"> (5</w:t>
      </w:r>
      <w:r w:rsidRPr="008B2658">
        <w:rPr>
          <w:rFonts w:ascii="Times New Roman" w:hAnsi="Times New Roman"/>
          <w:color w:val="000000"/>
          <w:sz w:val="22"/>
          <w:szCs w:val="22"/>
          <w:vertAlign w:val="superscript"/>
        </w:rPr>
        <w:t>th</w:t>
      </w:r>
      <w:r>
        <w:rPr>
          <w:rFonts w:ascii="Times New Roman" w:hAnsi="Times New Roman"/>
          <w:color w:val="000000"/>
          <w:sz w:val="22"/>
          <w:szCs w:val="22"/>
        </w:rPr>
        <w:t xml:space="preserve"> ed.). New York and London: Routledge. pp. 121-149</w:t>
      </w:r>
      <w:r w:rsidR="007B6CCC">
        <w:rPr>
          <w:rFonts w:ascii="Times New Roman" w:hAnsi="Times New Roman"/>
          <w:color w:val="000000"/>
          <w:sz w:val="22"/>
          <w:szCs w:val="22"/>
        </w:rPr>
        <w:t xml:space="preserve"> </w:t>
      </w:r>
      <w:r w:rsidR="00EE235E">
        <w:rPr>
          <w:rFonts w:ascii="Times New Roman" w:hAnsi="Times New Roman"/>
          <w:color w:val="000000"/>
          <w:sz w:val="22"/>
          <w:szCs w:val="22"/>
        </w:rPr>
        <w:t>Copy in Lab.</w:t>
      </w:r>
    </w:p>
    <w:p w14:paraId="72D1DC87" w14:textId="46EAF717" w:rsidR="00EF5A3D" w:rsidRPr="00D03B66" w:rsidRDefault="00EF5A3D" w:rsidP="00EF5A3D">
      <w:pPr>
        <w:ind w:left="720" w:hanging="720"/>
        <w:rPr>
          <w:rFonts w:ascii="Times New Roman" w:hAnsi="Times New Roman"/>
          <w:sz w:val="22"/>
          <w:szCs w:val="22"/>
        </w:rPr>
      </w:pPr>
      <w:r w:rsidRPr="00D03B66">
        <w:rPr>
          <w:rFonts w:ascii="Times New Roman" w:hAnsi="Times New Roman"/>
          <w:color w:val="000000"/>
          <w:sz w:val="22"/>
          <w:szCs w:val="22"/>
        </w:rPr>
        <w:t xml:space="preserve">Cole, T. (2016, April 26). The digital afterlife of lost family photos. </w:t>
      </w:r>
      <w:r w:rsidRPr="00D03B66">
        <w:rPr>
          <w:rFonts w:ascii="Times New Roman" w:hAnsi="Times New Roman"/>
          <w:i/>
          <w:color w:val="000000"/>
          <w:sz w:val="22"/>
          <w:szCs w:val="22"/>
        </w:rPr>
        <w:t>New York Times</w:t>
      </w:r>
      <w:r w:rsidRPr="00D03B66">
        <w:rPr>
          <w:rFonts w:ascii="Times New Roman" w:hAnsi="Times New Roman"/>
          <w:color w:val="000000"/>
          <w:sz w:val="22"/>
          <w:szCs w:val="22"/>
        </w:rPr>
        <w:t xml:space="preserve">, Magazine. Retrieved 6/13/18 from </w:t>
      </w:r>
      <w:hyperlink r:id="rId9" w:history="1">
        <w:r w:rsidRPr="00D03B66">
          <w:rPr>
            <w:rStyle w:val="Hyperlink"/>
            <w:rFonts w:ascii="Times New Roman" w:hAnsi="Times New Roman"/>
            <w:sz w:val="22"/>
            <w:szCs w:val="22"/>
          </w:rPr>
          <w:t>http://www.nytimes.com/2016/05/01/magazine/the-digital-afterlife-of-lost-family-photos.html</w:t>
        </w:r>
      </w:hyperlink>
    </w:p>
    <w:p w14:paraId="30F19D22" w14:textId="44C14044" w:rsidR="003977E0" w:rsidRDefault="00EF5A3D" w:rsidP="006C499C">
      <w:pPr>
        <w:ind w:left="720" w:hanging="720"/>
        <w:rPr>
          <w:rStyle w:val="Hyperlink"/>
          <w:rFonts w:ascii="Times New Roman" w:hAnsi="Times New Roman"/>
          <w:sz w:val="22"/>
          <w:szCs w:val="22"/>
        </w:rPr>
      </w:pPr>
      <w:r w:rsidRPr="00D03B66">
        <w:rPr>
          <w:rFonts w:ascii="Times New Roman" w:hAnsi="Times New Roman"/>
          <w:color w:val="000000"/>
          <w:sz w:val="22"/>
          <w:szCs w:val="22"/>
        </w:rPr>
        <w:t xml:space="preserve">Cole, T. (2016, June 28). Luigi </w:t>
      </w:r>
      <w:proofErr w:type="spellStart"/>
      <w:r w:rsidRPr="00D03B66">
        <w:rPr>
          <w:rFonts w:ascii="Times New Roman" w:hAnsi="Times New Roman"/>
          <w:color w:val="000000"/>
          <w:sz w:val="22"/>
          <w:szCs w:val="22"/>
        </w:rPr>
        <w:t>Ghirri’s</w:t>
      </w:r>
      <w:proofErr w:type="spellEnd"/>
      <w:r w:rsidRPr="00D03B66">
        <w:rPr>
          <w:rFonts w:ascii="Times New Roman" w:hAnsi="Times New Roman"/>
          <w:color w:val="000000"/>
          <w:sz w:val="22"/>
          <w:szCs w:val="22"/>
        </w:rPr>
        <w:t xml:space="preserve"> brilliant photographic puzzles. </w:t>
      </w:r>
      <w:r w:rsidRPr="00D03B66">
        <w:rPr>
          <w:rFonts w:ascii="Times New Roman" w:hAnsi="Times New Roman"/>
          <w:i/>
          <w:color w:val="000000"/>
          <w:sz w:val="22"/>
          <w:szCs w:val="22"/>
        </w:rPr>
        <w:t>New York Times</w:t>
      </w:r>
      <w:r w:rsidRPr="00D03B66">
        <w:rPr>
          <w:rFonts w:ascii="Times New Roman" w:hAnsi="Times New Roman"/>
          <w:color w:val="000000"/>
          <w:sz w:val="22"/>
          <w:szCs w:val="22"/>
        </w:rPr>
        <w:t xml:space="preserve">, Magazine. Retrieved 6/13/18 from </w:t>
      </w:r>
      <w:hyperlink r:id="rId10" w:history="1">
        <w:r w:rsidRPr="00D03B66">
          <w:rPr>
            <w:rStyle w:val="Hyperlink"/>
            <w:rFonts w:ascii="Times New Roman" w:hAnsi="Times New Roman"/>
            <w:sz w:val="22"/>
            <w:szCs w:val="22"/>
          </w:rPr>
          <w:t>http://www.nytimes.com/2016/07/03/magazine/luigi-</w:t>
        </w:r>
        <w:r w:rsidRPr="00D03B66">
          <w:rPr>
            <w:rStyle w:val="Hyperlink"/>
            <w:rFonts w:ascii="Times New Roman" w:hAnsi="Times New Roman"/>
            <w:sz w:val="22"/>
            <w:szCs w:val="22"/>
          </w:rPr>
          <w:lastRenderedPageBreak/>
          <w:t>ghirris-brilliant-photographic-puzzles.html?_r=0</w:t>
        </w:r>
      </w:hyperlink>
      <w:r w:rsidRPr="00D03B66">
        <w:rPr>
          <w:rFonts w:ascii="Times New Roman" w:hAnsi="Times New Roman"/>
          <w:color w:val="000000"/>
          <w:sz w:val="22"/>
          <w:szCs w:val="22"/>
        </w:rPr>
        <w:t xml:space="preserve"> Columbia University Libraries. (2013). Community service society photographs. Retrieved 6/13/18, from </w:t>
      </w:r>
      <w:hyperlink r:id="rId11" w:history="1">
        <w:r w:rsidRPr="00D03B66">
          <w:rPr>
            <w:rStyle w:val="Hyperlink"/>
            <w:rFonts w:ascii="Times New Roman" w:hAnsi="Times New Roman"/>
            <w:sz w:val="22"/>
            <w:szCs w:val="22"/>
          </w:rPr>
          <w:t>http://css.cul.columbia.edu/</w:t>
        </w:r>
      </w:hyperlink>
    </w:p>
    <w:p w14:paraId="44CB3736" w14:textId="04732416" w:rsidR="006C499C" w:rsidRPr="006C499C" w:rsidRDefault="006C499C" w:rsidP="006C499C">
      <w:pPr>
        <w:ind w:left="720" w:hanging="720"/>
        <w:rPr>
          <w:rFonts w:ascii="Times New Roman" w:hAnsi="Times New Roman"/>
          <w:sz w:val="22"/>
          <w:szCs w:val="22"/>
        </w:rPr>
      </w:pPr>
      <w:r>
        <w:rPr>
          <w:rFonts w:ascii="Times New Roman" w:hAnsi="Times New Roman"/>
          <w:sz w:val="22"/>
          <w:szCs w:val="22"/>
        </w:rPr>
        <w:t xml:space="preserve">Travis, D. (2003). </w:t>
      </w:r>
      <w:r>
        <w:rPr>
          <w:rFonts w:ascii="Times New Roman" w:hAnsi="Times New Roman"/>
          <w:i/>
          <w:sz w:val="22"/>
          <w:szCs w:val="22"/>
        </w:rPr>
        <w:t>At the edge of the light: Thoughts on photography &amp; photographers, talent &amp; genius.</w:t>
      </w:r>
      <w:r>
        <w:rPr>
          <w:rFonts w:ascii="Times New Roman" w:hAnsi="Times New Roman"/>
          <w:sz w:val="22"/>
          <w:szCs w:val="22"/>
        </w:rPr>
        <w:t xml:space="preserve"> Boston: David R. </w:t>
      </w:r>
      <w:proofErr w:type="spellStart"/>
      <w:r>
        <w:rPr>
          <w:rFonts w:ascii="Times New Roman" w:hAnsi="Times New Roman"/>
          <w:sz w:val="22"/>
          <w:szCs w:val="22"/>
        </w:rPr>
        <w:t>Godine</w:t>
      </w:r>
      <w:proofErr w:type="spellEnd"/>
      <w:r>
        <w:rPr>
          <w:rFonts w:ascii="Times New Roman" w:hAnsi="Times New Roman"/>
          <w:sz w:val="22"/>
          <w:szCs w:val="22"/>
        </w:rPr>
        <w:t>. Anecdotes and conversations, pp. 3-33</w:t>
      </w:r>
      <w:r w:rsidR="00EE235E">
        <w:rPr>
          <w:rFonts w:ascii="Times New Roman" w:hAnsi="Times New Roman"/>
          <w:sz w:val="22"/>
          <w:szCs w:val="22"/>
        </w:rPr>
        <w:t>; The gaiety of genius, pp. 35-51; A mind among the clouds, pp. 121-145.</w:t>
      </w:r>
    </w:p>
    <w:p w14:paraId="179D3B49" w14:textId="77777777" w:rsidR="002B0914" w:rsidRDefault="002B0914" w:rsidP="0006505B">
      <w:pPr>
        <w:pStyle w:val="NormalWeb"/>
        <w:spacing w:before="2" w:after="2"/>
        <w:rPr>
          <w:rFonts w:asciiTheme="minorHAnsi" w:hAnsiTheme="minorHAnsi"/>
        </w:rPr>
      </w:pPr>
    </w:p>
    <w:p w14:paraId="58F903B8" w14:textId="77777777" w:rsidR="008F0EC5" w:rsidRPr="00350650" w:rsidRDefault="008F0EC5" w:rsidP="0006505B">
      <w:pPr>
        <w:pStyle w:val="NormalWeb"/>
        <w:spacing w:before="2" w:after="2"/>
        <w:rPr>
          <w:rFonts w:asciiTheme="minorHAnsi" w:hAnsiTheme="minorHAnsi"/>
        </w:rPr>
      </w:pPr>
    </w:p>
    <w:p w14:paraId="05E3B401" w14:textId="11BDA612" w:rsidR="00F14EB0" w:rsidRPr="007B606D" w:rsidRDefault="008F1441" w:rsidP="00871762">
      <w:pPr>
        <w:pStyle w:val="NormalWeb"/>
        <w:spacing w:before="2" w:after="2"/>
        <w:rPr>
          <w:rFonts w:asciiTheme="minorHAnsi" w:hAnsiTheme="minorHAnsi"/>
          <w:b/>
        </w:rPr>
      </w:pPr>
      <w:r>
        <w:rPr>
          <w:rFonts w:asciiTheme="minorHAnsi" w:hAnsiTheme="minorHAnsi"/>
          <w:b/>
        </w:rPr>
        <w:t xml:space="preserve">September </w:t>
      </w:r>
      <w:proofErr w:type="gramStart"/>
      <w:r w:rsidR="000A2A24">
        <w:rPr>
          <w:rFonts w:asciiTheme="minorHAnsi" w:hAnsiTheme="minorHAnsi"/>
          <w:b/>
        </w:rPr>
        <w:t>4</w:t>
      </w:r>
      <w:r w:rsidR="003E72C9" w:rsidRPr="00350650">
        <w:rPr>
          <w:rFonts w:asciiTheme="minorHAnsi" w:hAnsiTheme="minorHAnsi"/>
          <w:b/>
        </w:rPr>
        <w:t xml:space="preserve">  Week</w:t>
      </w:r>
      <w:proofErr w:type="gramEnd"/>
      <w:r w:rsidR="003E72C9" w:rsidRPr="00350650">
        <w:rPr>
          <w:rFonts w:asciiTheme="minorHAnsi" w:hAnsiTheme="minorHAnsi"/>
          <w:b/>
        </w:rPr>
        <w:t xml:space="preserve"> </w:t>
      </w:r>
      <w:r w:rsidR="006846DA" w:rsidRPr="00350650">
        <w:rPr>
          <w:rFonts w:asciiTheme="minorHAnsi" w:hAnsiTheme="minorHAnsi"/>
          <w:b/>
        </w:rPr>
        <w:t>2</w:t>
      </w:r>
    </w:p>
    <w:p w14:paraId="18CEA73B" w14:textId="3398C3E7" w:rsidR="003B31FC" w:rsidRDefault="003B31FC" w:rsidP="00871762">
      <w:pPr>
        <w:pStyle w:val="NormalWeb"/>
        <w:spacing w:before="2" w:after="2"/>
        <w:rPr>
          <w:rFonts w:asciiTheme="minorHAnsi" w:hAnsiTheme="minorHAnsi"/>
          <w:i/>
        </w:rPr>
      </w:pPr>
      <w:r w:rsidRPr="00350650">
        <w:rPr>
          <w:rFonts w:asciiTheme="minorHAnsi" w:hAnsiTheme="minorHAnsi"/>
          <w:i/>
        </w:rPr>
        <w:t>Printing cyanotypes</w:t>
      </w:r>
    </w:p>
    <w:p w14:paraId="06A033B6" w14:textId="24115C3D" w:rsidR="007B606D" w:rsidRPr="007B606D" w:rsidRDefault="007B606D" w:rsidP="00871762">
      <w:pPr>
        <w:pStyle w:val="NormalWeb"/>
        <w:spacing w:before="2" w:after="2"/>
        <w:rPr>
          <w:rFonts w:asciiTheme="minorHAnsi" w:hAnsiTheme="minorHAnsi"/>
          <w:i/>
        </w:rPr>
      </w:pPr>
      <w:r>
        <w:rPr>
          <w:rFonts w:asciiTheme="minorHAnsi" w:hAnsiTheme="minorHAnsi"/>
          <w:i/>
        </w:rPr>
        <w:t>Keeping a lab notebook</w:t>
      </w:r>
    </w:p>
    <w:p w14:paraId="0B7D2B8F" w14:textId="77777777" w:rsidR="00F14EB0" w:rsidRPr="00350650" w:rsidRDefault="00F14EB0" w:rsidP="00F14EB0">
      <w:pPr>
        <w:pStyle w:val="NormalWeb"/>
        <w:spacing w:before="2" w:after="2"/>
        <w:rPr>
          <w:rFonts w:asciiTheme="minorHAnsi" w:hAnsiTheme="minorHAnsi"/>
        </w:rPr>
      </w:pPr>
      <w:r w:rsidRPr="00350650">
        <w:rPr>
          <w:rFonts w:asciiTheme="minorHAnsi" w:hAnsiTheme="minorHAnsi"/>
        </w:rPr>
        <w:t>Readings</w:t>
      </w:r>
    </w:p>
    <w:p w14:paraId="22B66DE1" w14:textId="72D3E6F6" w:rsidR="008B2658" w:rsidRPr="007B6CCC" w:rsidRDefault="008B2658" w:rsidP="00EF5A3D">
      <w:pPr>
        <w:ind w:left="720" w:hanging="720"/>
        <w:rPr>
          <w:rFonts w:ascii="Times New Roman" w:hAnsi="Times New Roman"/>
          <w:color w:val="000000"/>
          <w:szCs w:val="22"/>
        </w:rPr>
      </w:pPr>
      <w:proofErr w:type="spellStart"/>
      <w:r>
        <w:rPr>
          <w:rFonts w:ascii="Times New Roman" w:hAnsi="Times New Roman"/>
          <w:color w:val="000000"/>
          <w:sz w:val="22"/>
          <w:szCs w:val="22"/>
        </w:rPr>
        <w:t>Blacklow</w:t>
      </w:r>
      <w:proofErr w:type="spellEnd"/>
      <w:r>
        <w:rPr>
          <w:rFonts w:ascii="Times New Roman" w:hAnsi="Times New Roman"/>
          <w:color w:val="000000"/>
          <w:sz w:val="22"/>
          <w:szCs w:val="22"/>
        </w:rPr>
        <w:t xml:space="preserve">, L. (20180. </w:t>
      </w:r>
      <w:r>
        <w:rPr>
          <w:rFonts w:ascii="Times New Roman" w:hAnsi="Times New Roman"/>
          <w:i/>
          <w:color w:val="000000"/>
          <w:sz w:val="22"/>
          <w:szCs w:val="22"/>
        </w:rPr>
        <w:t>New dimensions in photo processes: A step-by-step manual for alternative techniques.</w:t>
      </w:r>
      <w:r>
        <w:rPr>
          <w:rFonts w:ascii="Times New Roman" w:hAnsi="Times New Roman"/>
          <w:color w:val="000000"/>
          <w:sz w:val="22"/>
          <w:szCs w:val="22"/>
        </w:rPr>
        <w:t xml:space="preserve"> (5</w:t>
      </w:r>
      <w:r w:rsidRPr="008B2658">
        <w:rPr>
          <w:rFonts w:ascii="Times New Roman" w:hAnsi="Times New Roman"/>
          <w:color w:val="000000"/>
          <w:sz w:val="22"/>
          <w:szCs w:val="22"/>
          <w:vertAlign w:val="superscript"/>
        </w:rPr>
        <w:t>th</w:t>
      </w:r>
      <w:r>
        <w:rPr>
          <w:rFonts w:ascii="Times New Roman" w:hAnsi="Times New Roman"/>
          <w:color w:val="000000"/>
          <w:sz w:val="22"/>
          <w:szCs w:val="22"/>
        </w:rPr>
        <w:t xml:space="preserve"> ed.). New York and London: Routledge. </w:t>
      </w:r>
      <w:r w:rsidR="00D45932">
        <w:rPr>
          <w:rFonts w:ascii="Times New Roman" w:hAnsi="Times New Roman"/>
          <w:color w:val="000000"/>
          <w:sz w:val="22"/>
          <w:szCs w:val="22"/>
        </w:rPr>
        <w:t>p</w:t>
      </w:r>
      <w:r>
        <w:rPr>
          <w:rFonts w:ascii="Times New Roman" w:hAnsi="Times New Roman"/>
          <w:color w:val="000000"/>
          <w:sz w:val="22"/>
          <w:szCs w:val="22"/>
        </w:rPr>
        <w:t>p. 153-170.</w:t>
      </w:r>
      <w:r w:rsidR="00D46C0B">
        <w:rPr>
          <w:rFonts w:ascii="Times New Roman" w:hAnsi="Times New Roman"/>
          <w:color w:val="000000"/>
          <w:sz w:val="22"/>
          <w:szCs w:val="22"/>
        </w:rPr>
        <w:t xml:space="preserve"> </w:t>
      </w:r>
      <w:r w:rsidR="00EE235E">
        <w:rPr>
          <w:rFonts w:ascii="Times New Roman" w:hAnsi="Times New Roman"/>
          <w:color w:val="000000"/>
          <w:sz w:val="22"/>
          <w:szCs w:val="22"/>
        </w:rPr>
        <w:t>Copy in Lab.</w:t>
      </w:r>
    </w:p>
    <w:p w14:paraId="78E46DF1" w14:textId="36C79BF2" w:rsidR="00EF5A3D" w:rsidRPr="00D03B66" w:rsidRDefault="00EF5A3D" w:rsidP="00EF5A3D">
      <w:pPr>
        <w:ind w:left="720" w:hanging="720"/>
        <w:rPr>
          <w:rStyle w:val="Hyperlink"/>
          <w:rFonts w:ascii="Times New Roman" w:hAnsi="Times New Roman"/>
          <w:sz w:val="22"/>
          <w:szCs w:val="22"/>
        </w:rPr>
      </w:pPr>
      <w:proofErr w:type="spellStart"/>
      <w:r w:rsidRPr="00D03B66">
        <w:rPr>
          <w:rFonts w:ascii="Times New Roman" w:hAnsi="Times New Roman"/>
          <w:color w:val="000000"/>
          <w:sz w:val="22"/>
          <w:szCs w:val="22"/>
        </w:rPr>
        <w:t>Fabbri</w:t>
      </w:r>
      <w:proofErr w:type="spellEnd"/>
      <w:r w:rsidRPr="00D03B66">
        <w:rPr>
          <w:rFonts w:ascii="Times New Roman" w:hAnsi="Times New Roman"/>
          <w:color w:val="000000"/>
          <w:sz w:val="22"/>
          <w:szCs w:val="22"/>
        </w:rPr>
        <w:t xml:space="preserve">, M., &amp; </w:t>
      </w:r>
      <w:proofErr w:type="spellStart"/>
      <w:r w:rsidRPr="00D03B66">
        <w:rPr>
          <w:rFonts w:ascii="Times New Roman" w:hAnsi="Times New Roman"/>
          <w:color w:val="000000"/>
          <w:sz w:val="22"/>
          <w:szCs w:val="22"/>
        </w:rPr>
        <w:t>Fabbri</w:t>
      </w:r>
      <w:proofErr w:type="spellEnd"/>
      <w:r w:rsidRPr="00D03B66">
        <w:rPr>
          <w:rFonts w:ascii="Times New Roman" w:hAnsi="Times New Roman"/>
          <w:color w:val="000000"/>
          <w:sz w:val="22"/>
          <w:szCs w:val="22"/>
        </w:rPr>
        <w:t xml:space="preserve">, G. (2000). Beat the blues: Making cyanotypes. Retrieved 6/13/18 from </w:t>
      </w:r>
      <w:hyperlink r:id="rId12" w:history="1">
        <w:r w:rsidRPr="00D03B66">
          <w:rPr>
            <w:rStyle w:val="Hyperlink"/>
            <w:rFonts w:ascii="Times New Roman" w:hAnsi="Times New Roman"/>
            <w:sz w:val="22"/>
            <w:szCs w:val="22"/>
          </w:rPr>
          <w:t>http://www.alternativephotography.com/beat-the-blues-making-cyanotypes/</w:t>
        </w:r>
      </w:hyperlink>
    </w:p>
    <w:p w14:paraId="7BC0112A" w14:textId="022B9FC1" w:rsidR="00EF5A3D" w:rsidRPr="00D03B66" w:rsidRDefault="00EF5A3D" w:rsidP="00EF5A3D">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James, C. (2016). </w:t>
      </w:r>
      <w:r w:rsidRPr="00D03B66">
        <w:rPr>
          <w:rFonts w:ascii="Times New Roman" w:eastAsia="Calibri" w:hAnsi="Times New Roman"/>
          <w:i/>
          <w:color w:val="000000"/>
          <w:sz w:val="22"/>
          <w:szCs w:val="22"/>
        </w:rPr>
        <w:t>The book of alternative photographic processes</w:t>
      </w:r>
      <w:r w:rsidRPr="00D03B66">
        <w:rPr>
          <w:rFonts w:ascii="Times New Roman" w:eastAsia="Calibri" w:hAnsi="Times New Roman"/>
          <w:color w:val="000000"/>
          <w:sz w:val="22"/>
          <w:szCs w:val="22"/>
        </w:rPr>
        <w:t xml:space="preserve"> (3rd ed.). Boston: Cengage Learning.  pp. 148-175.  </w:t>
      </w:r>
      <w:r w:rsidR="006C499C">
        <w:rPr>
          <w:rFonts w:ascii="Times New Roman" w:eastAsia="Calibri" w:hAnsi="Times New Roman"/>
          <w:color w:val="000000"/>
          <w:sz w:val="22"/>
          <w:szCs w:val="22"/>
        </w:rPr>
        <w:t>Lab copy may be borrowed.</w:t>
      </w:r>
    </w:p>
    <w:p w14:paraId="71D3045B" w14:textId="0B75E43A" w:rsidR="006C499C" w:rsidRPr="00D03B66" w:rsidRDefault="00EF5A3D" w:rsidP="006C499C">
      <w:pPr>
        <w:ind w:left="720" w:hanging="720"/>
        <w:rPr>
          <w:rFonts w:ascii="Times New Roman" w:hAnsi="Times New Roman"/>
          <w:sz w:val="22"/>
          <w:szCs w:val="22"/>
        </w:rPr>
      </w:pPr>
      <w:r w:rsidRPr="00D03B66">
        <w:rPr>
          <w:rFonts w:ascii="Times New Roman" w:hAnsi="Times New Roman"/>
          <w:i/>
          <w:color w:val="000000"/>
          <w:sz w:val="22"/>
          <w:szCs w:val="22"/>
        </w:rPr>
        <w:t>Photographic processes series</w:t>
      </w:r>
      <w:r w:rsidRPr="00D03B66">
        <w:rPr>
          <w:rFonts w:ascii="Times New Roman" w:hAnsi="Times New Roman"/>
          <w:color w:val="000000"/>
          <w:sz w:val="22"/>
          <w:szCs w:val="22"/>
        </w:rPr>
        <w:t xml:space="preserve">. (2014, December 12). Retrieved 6/13/18 from </w:t>
      </w:r>
      <w:hyperlink r:id="rId13" w:history="1">
        <w:r w:rsidRPr="00D03B66">
          <w:rPr>
            <w:rStyle w:val="Hyperlink"/>
            <w:rFonts w:ascii="Times New Roman" w:hAnsi="Times New Roman"/>
            <w:sz w:val="22"/>
            <w:szCs w:val="22"/>
          </w:rPr>
          <w:t>https://www.youtube.com/playlist?list=PL4F918844C147182A</w:t>
        </w:r>
      </w:hyperlink>
      <w:r w:rsidR="006C499C" w:rsidRPr="006C499C">
        <w:rPr>
          <w:rFonts w:ascii="Times New Roman" w:hAnsi="Times New Roman"/>
          <w:sz w:val="22"/>
          <w:szCs w:val="22"/>
        </w:rPr>
        <w:t xml:space="preserve"> </w:t>
      </w:r>
    </w:p>
    <w:p w14:paraId="475B0FB1" w14:textId="77777777" w:rsidR="006C499C" w:rsidRPr="003E17EE" w:rsidRDefault="006C499C" w:rsidP="006C499C">
      <w:pPr>
        <w:ind w:left="720" w:hanging="720"/>
        <w:rPr>
          <w:rFonts w:ascii="Times New Roman" w:hAnsi="Times New Roman"/>
          <w:sz w:val="22"/>
          <w:szCs w:val="22"/>
        </w:rPr>
      </w:pPr>
      <w:proofErr w:type="spellStart"/>
      <w:r>
        <w:rPr>
          <w:rFonts w:ascii="Times New Roman" w:hAnsi="Times New Roman"/>
          <w:sz w:val="22"/>
          <w:szCs w:val="22"/>
        </w:rPr>
        <w:t>Stahel</w:t>
      </w:r>
      <w:proofErr w:type="spellEnd"/>
      <w:r>
        <w:rPr>
          <w:rFonts w:ascii="Times New Roman" w:hAnsi="Times New Roman"/>
          <w:sz w:val="22"/>
          <w:szCs w:val="22"/>
        </w:rPr>
        <w:t xml:space="preserve">, U. (2003). </w:t>
      </w:r>
      <w:r>
        <w:rPr>
          <w:rFonts w:ascii="Times New Roman" w:hAnsi="Times New Roman"/>
          <w:i/>
          <w:sz w:val="22"/>
          <w:szCs w:val="22"/>
        </w:rPr>
        <w:t>Well what is photography: A lecture on photography on the occasion of the 10</w:t>
      </w:r>
      <w:r w:rsidRPr="003E17EE">
        <w:rPr>
          <w:rFonts w:ascii="Times New Roman" w:hAnsi="Times New Roman"/>
          <w:i/>
          <w:sz w:val="22"/>
          <w:szCs w:val="22"/>
          <w:vertAlign w:val="superscript"/>
        </w:rPr>
        <w:t>th</w:t>
      </w:r>
      <w:r>
        <w:rPr>
          <w:rFonts w:ascii="Times New Roman" w:hAnsi="Times New Roman"/>
          <w:i/>
          <w:sz w:val="22"/>
          <w:szCs w:val="22"/>
        </w:rPr>
        <w:t xml:space="preserve"> anniversary of </w:t>
      </w:r>
      <w:proofErr w:type="spellStart"/>
      <w:r>
        <w:rPr>
          <w:rFonts w:ascii="Times New Roman" w:hAnsi="Times New Roman"/>
          <w:i/>
          <w:sz w:val="22"/>
          <w:szCs w:val="22"/>
        </w:rPr>
        <w:t>Fotomuseum</w:t>
      </w:r>
      <w:proofErr w:type="spellEnd"/>
      <w:r>
        <w:rPr>
          <w:rFonts w:ascii="Times New Roman" w:hAnsi="Times New Roman"/>
          <w:i/>
          <w:sz w:val="22"/>
          <w:szCs w:val="22"/>
        </w:rPr>
        <w:t xml:space="preserve"> Winterthur.</w:t>
      </w:r>
      <w:r>
        <w:rPr>
          <w:rFonts w:ascii="Times New Roman" w:hAnsi="Times New Roman"/>
          <w:sz w:val="22"/>
          <w:szCs w:val="22"/>
        </w:rPr>
        <w:t xml:space="preserve"> </w:t>
      </w:r>
      <w:proofErr w:type="spellStart"/>
      <w:proofErr w:type="gramStart"/>
      <w:r>
        <w:rPr>
          <w:rFonts w:ascii="Times New Roman" w:hAnsi="Times New Roman"/>
          <w:sz w:val="22"/>
          <w:szCs w:val="22"/>
        </w:rPr>
        <w:t>Scalo:Fotomuseum</w:t>
      </w:r>
      <w:proofErr w:type="spellEnd"/>
      <w:proofErr w:type="gramEnd"/>
      <w:r>
        <w:rPr>
          <w:rFonts w:ascii="Times New Roman" w:hAnsi="Times New Roman"/>
          <w:sz w:val="22"/>
          <w:szCs w:val="22"/>
        </w:rPr>
        <w:t xml:space="preserve"> Winterthur. </w:t>
      </w:r>
      <w:r w:rsidRPr="00C84ACB">
        <w:rPr>
          <w:rFonts w:ascii="Times New Roman" w:hAnsi="Times New Roman"/>
          <w:sz w:val="22"/>
          <w:szCs w:val="22"/>
        </w:rPr>
        <w:t>(On Canvas)</w:t>
      </w:r>
    </w:p>
    <w:p w14:paraId="7A5D12B9" w14:textId="77777777" w:rsidR="00EF5A3D" w:rsidRPr="00D03B66" w:rsidRDefault="00EF5A3D" w:rsidP="00EF5A3D">
      <w:pPr>
        <w:ind w:left="720" w:hanging="720"/>
        <w:rPr>
          <w:rStyle w:val="Hyperlink"/>
          <w:rFonts w:ascii="Times New Roman" w:hAnsi="Times New Roman"/>
          <w:sz w:val="22"/>
          <w:szCs w:val="22"/>
        </w:rPr>
      </w:pPr>
    </w:p>
    <w:p w14:paraId="06F8976B" w14:textId="4EF22887" w:rsidR="00BD29E6" w:rsidRDefault="00BD29E6" w:rsidP="001149C6">
      <w:pPr>
        <w:pStyle w:val="NormalWeb"/>
        <w:spacing w:before="2" w:after="2"/>
        <w:rPr>
          <w:rFonts w:asciiTheme="minorHAnsi" w:hAnsiTheme="minorHAnsi"/>
          <w:b/>
        </w:rPr>
      </w:pPr>
    </w:p>
    <w:p w14:paraId="3B09A307" w14:textId="77777777" w:rsidR="00EF5A3D" w:rsidRDefault="00EF5A3D" w:rsidP="001149C6">
      <w:pPr>
        <w:pStyle w:val="NormalWeb"/>
        <w:spacing w:before="2" w:after="2"/>
        <w:rPr>
          <w:rFonts w:asciiTheme="minorHAnsi" w:hAnsiTheme="minorHAnsi"/>
          <w:b/>
        </w:rPr>
      </w:pPr>
    </w:p>
    <w:p w14:paraId="3B401876" w14:textId="40F7C0E4" w:rsidR="00054802" w:rsidRPr="00054802" w:rsidRDefault="008F1441" w:rsidP="005853BF">
      <w:pPr>
        <w:pStyle w:val="NormalWeb"/>
        <w:spacing w:before="2" w:after="2"/>
        <w:rPr>
          <w:rFonts w:asciiTheme="minorHAnsi" w:hAnsiTheme="minorHAnsi"/>
          <w:b/>
        </w:rPr>
      </w:pPr>
      <w:r>
        <w:rPr>
          <w:rFonts w:asciiTheme="minorHAnsi" w:hAnsiTheme="minorHAnsi"/>
          <w:b/>
        </w:rPr>
        <w:t xml:space="preserve">September </w:t>
      </w:r>
      <w:proofErr w:type="gramStart"/>
      <w:r>
        <w:rPr>
          <w:rFonts w:asciiTheme="minorHAnsi" w:hAnsiTheme="minorHAnsi"/>
          <w:b/>
        </w:rPr>
        <w:t>1</w:t>
      </w:r>
      <w:r w:rsidR="000A2A24">
        <w:rPr>
          <w:rFonts w:asciiTheme="minorHAnsi" w:hAnsiTheme="minorHAnsi"/>
          <w:b/>
        </w:rPr>
        <w:t>1</w:t>
      </w:r>
      <w:r w:rsidR="003E72C9" w:rsidRPr="00350650">
        <w:rPr>
          <w:rFonts w:asciiTheme="minorHAnsi" w:hAnsiTheme="minorHAnsi"/>
          <w:b/>
        </w:rPr>
        <w:t xml:space="preserve">  Week</w:t>
      </w:r>
      <w:proofErr w:type="gramEnd"/>
      <w:r w:rsidR="003E72C9" w:rsidRPr="00350650">
        <w:rPr>
          <w:rFonts w:asciiTheme="minorHAnsi" w:hAnsiTheme="minorHAnsi"/>
          <w:b/>
        </w:rPr>
        <w:t xml:space="preserve"> </w:t>
      </w:r>
      <w:r w:rsidR="006846DA" w:rsidRPr="00350650">
        <w:rPr>
          <w:rFonts w:asciiTheme="minorHAnsi" w:hAnsiTheme="minorHAnsi"/>
          <w:b/>
        </w:rPr>
        <w:t>3</w:t>
      </w:r>
      <w:r w:rsidR="00C12E87">
        <w:rPr>
          <w:rFonts w:asciiTheme="minorHAnsi" w:hAnsiTheme="minorHAnsi"/>
          <w:b/>
        </w:rPr>
        <w:tab/>
      </w:r>
      <w:r w:rsidR="00C12E87">
        <w:rPr>
          <w:rFonts w:asciiTheme="minorHAnsi" w:hAnsiTheme="minorHAnsi"/>
          <w:b/>
        </w:rPr>
        <w:tab/>
      </w:r>
      <w:r w:rsidR="00C12E87">
        <w:rPr>
          <w:rFonts w:asciiTheme="minorHAnsi" w:hAnsiTheme="minorHAnsi"/>
          <w:b/>
        </w:rPr>
        <w:tab/>
        <w:t xml:space="preserve">Questions for Larry due September 9, </w:t>
      </w:r>
      <w:r w:rsidR="00A07B04">
        <w:rPr>
          <w:rFonts w:asciiTheme="minorHAnsi" w:hAnsiTheme="minorHAnsi"/>
          <w:b/>
        </w:rPr>
        <w:t>10:00 a.m.</w:t>
      </w:r>
    </w:p>
    <w:p w14:paraId="4030059D" w14:textId="44298775" w:rsidR="00F14EB0" w:rsidRPr="00350650" w:rsidRDefault="005853BF" w:rsidP="00871762">
      <w:pPr>
        <w:pStyle w:val="NormalWeb"/>
        <w:spacing w:before="2" w:after="2"/>
        <w:rPr>
          <w:rFonts w:asciiTheme="minorHAnsi" w:hAnsiTheme="minorHAnsi"/>
        </w:rPr>
      </w:pPr>
      <w:r>
        <w:rPr>
          <w:rFonts w:asciiTheme="minorHAnsi" w:hAnsiTheme="minorHAnsi"/>
          <w:i/>
        </w:rPr>
        <w:t>Guest speaker: Larry Jones</w:t>
      </w:r>
      <w:r w:rsidR="00F14EB0" w:rsidRPr="00350650">
        <w:rPr>
          <w:rFonts w:asciiTheme="minorHAnsi" w:hAnsiTheme="minorHAnsi"/>
        </w:rPr>
        <w:t xml:space="preserve"> </w:t>
      </w:r>
    </w:p>
    <w:p w14:paraId="24EC807C" w14:textId="1FC26304" w:rsidR="00D60F66" w:rsidRPr="00350650" w:rsidRDefault="00F14EB0" w:rsidP="00FB3C75">
      <w:pPr>
        <w:pStyle w:val="NormalWeb"/>
        <w:spacing w:before="2" w:after="2"/>
        <w:rPr>
          <w:rFonts w:asciiTheme="minorHAnsi" w:hAnsiTheme="minorHAnsi"/>
        </w:rPr>
      </w:pPr>
      <w:r w:rsidRPr="00350650">
        <w:rPr>
          <w:rFonts w:asciiTheme="minorHAnsi" w:hAnsiTheme="minorHAnsi"/>
        </w:rPr>
        <w:t>Readings</w:t>
      </w:r>
    </w:p>
    <w:p w14:paraId="27C26069" w14:textId="77777777" w:rsidR="00EF5A3D" w:rsidRPr="00D03B66" w:rsidRDefault="00EF5A3D" w:rsidP="00EF5A3D">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Jones, L. T. (2014). </w:t>
      </w:r>
      <w:r w:rsidRPr="00D03B66">
        <w:rPr>
          <w:rFonts w:ascii="Times New Roman" w:eastAsia="Calibri" w:hAnsi="Times New Roman"/>
          <w:i/>
          <w:color w:val="000000"/>
          <w:sz w:val="22"/>
          <w:szCs w:val="22"/>
        </w:rPr>
        <w:t>Lens on the Texas frontier</w:t>
      </w:r>
      <w:r w:rsidRPr="00D03B66">
        <w:rPr>
          <w:rFonts w:ascii="Times New Roman" w:eastAsia="Calibri" w:hAnsi="Times New Roman"/>
          <w:color w:val="000000"/>
          <w:sz w:val="22"/>
          <w:szCs w:val="22"/>
        </w:rPr>
        <w:t>. College Station: Texas A&amp;M University Press.  pp. IX-XIII; 1-14; 141-150.  Spend some time skimming the images and text on pp. 17-137.  NB:  This text is available through UT Libraries on-line, but there are many relatively cheap copies on Amazon.  If you bring a copy of the book to class, you can get Larry to sign it for you.  It's a gorgeous book, well worth owning.</w:t>
      </w:r>
    </w:p>
    <w:p w14:paraId="60460DE7" w14:textId="77777777" w:rsidR="00EF5A3D" w:rsidRPr="00D03B66" w:rsidRDefault="00EF5A3D" w:rsidP="00EF5A3D">
      <w:pPr>
        <w:ind w:left="720" w:hanging="720"/>
        <w:rPr>
          <w:rStyle w:val="Hyperlink"/>
          <w:rFonts w:ascii="Times New Roman" w:eastAsia="Calibri" w:hAnsi="Times New Roman"/>
          <w:sz w:val="22"/>
          <w:szCs w:val="22"/>
        </w:rPr>
      </w:pPr>
      <w:r w:rsidRPr="00D03B66">
        <w:rPr>
          <w:rFonts w:ascii="Times New Roman" w:eastAsia="Calibri" w:hAnsi="Times New Roman"/>
          <w:color w:val="000000"/>
          <w:sz w:val="22"/>
          <w:szCs w:val="22"/>
        </w:rPr>
        <w:t xml:space="preserve">Lawrence T. Jones III Texas photographs. (n.d.). Retrieved 6/13/18, from SMU Central University Libraries website: </w:t>
      </w:r>
      <w:hyperlink r:id="rId14" w:history="1">
        <w:r w:rsidRPr="00D03B66">
          <w:rPr>
            <w:rStyle w:val="Hyperlink"/>
            <w:rFonts w:ascii="Times New Roman" w:eastAsia="Calibri" w:hAnsi="Times New Roman"/>
            <w:sz w:val="22"/>
            <w:szCs w:val="22"/>
          </w:rPr>
          <w:t>http://digitalcollections.smu.edu/all/cul/jtx/</w:t>
        </w:r>
      </w:hyperlink>
    </w:p>
    <w:p w14:paraId="0825944F" w14:textId="77777777" w:rsidR="002B0914" w:rsidRDefault="002B0914" w:rsidP="001E23C7">
      <w:pPr>
        <w:pStyle w:val="NormalWeb"/>
        <w:spacing w:before="2" w:after="2"/>
        <w:rPr>
          <w:rFonts w:asciiTheme="minorHAnsi" w:hAnsiTheme="minorHAnsi"/>
          <w:b/>
        </w:rPr>
      </w:pPr>
    </w:p>
    <w:p w14:paraId="531C3521" w14:textId="77777777" w:rsidR="00BD29E6" w:rsidRPr="005853BF" w:rsidRDefault="00BD29E6" w:rsidP="001E23C7">
      <w:pPr>
        <w:pStyle w:val="NormalWeb"/>
        <w:spacing w:before="2" w:after="2"/>
        <w:rPr>
          <w:rFonts w:asciiTheme="minorHAnsi" w:hAnsiTheme="minorHAnsi"/>
          <w:b/>
        </w:rPr>
      </w:pPr>
    </w:p>
    <w:p w14:paraId="0C3D78BB" w14:textId="0646073E" w:rsidR="00054802" w:rsidRPr="00350650" w:rsidRDefault="001E23C7" w:rsidP="00054802">
      <w:pPr>
        <w:pStyle w:val="NormalWeb"/>
        <w:spacing w:before="2" w:after="2"/>
        <w:rPr>
          <w:rFonts w:asciiTheme="minorHAnsi" w:hAnsiTheme="minorHAnsi"/>
          <w:b/>
        </w:rPr>
      </w:pPr>
      <w:r w:rsidRPr="00350650">
        <w:rPr>
          <w:rFonts w:asciiTheme="minorHAnsi" w:hAnsiTheme="minorHAnsi"/>
          <w:b/>
        </w:rPr>
        <w:t>Septemb</w:t>
      </w:r>
      <w:r w:rsidR="008F1441">
        <w:rPr>
          <w:rFonts w:asciiTheme="minorHAnsi" w:hAnsiTheme="minorHAnsi"/>
          <w:b/>
        </w:rPr>
        <w:t xml:space="preserve">er </w:t>
      </w:r>
      <w:proofErr w:type="gramStart"/>
      <w:r w:rsidR="000A2A24">
        <w:rPr>
          <w:rFonts w:asciiTheme="minorHAnsi" w:hAnsiTheme="minorHAnsi"/>
          <w:b/>
        </w:rPr>
        <w:t>18</w:t>
      </w:r>
      <w:r w:rsidRPr="00350650">
        <w:rPr>
          <w:rFonts w:asciiTheme="minorHAnsi" w:hAnsiTheme="minorHAnsi"/>
          <w:b/>
        </w:rPr>
        <w:t xml:space="preserve">  Week</w:t>
      </w:r>
      <w:proofErr w:type="gramEnd"/>
      <w:r w:rsidRPr="00350650">
        <w:rPr>
          <w:rFonts w:asciiTheme="minorHAnsi" w:hAnsiTheme="minorHAnsi"/>
          <w:b/>
        </w:rPr>
        <w:t xml:space="preserve"> 4</w:t>
      </w:r>
      <w:r w:rsidR="008228E1" w:rsidRPr="008228E1">
        <w:rPr>
          <w:rFonts w:asciiTheme="minorHAnsi" w:hAnsiTheme="minorHAnsi"/>
          <w:b/>
        </w:rPr>
        <w:t xml:space="preserve"> </w:t>
      </w:r>
    </w:p>
    <w:p w14:paraId="2D4D52AF" w14:textId="3734B8F1" w:rsidR="00054802" w:rsidRPr="00967103" w:rsidRDefault="005853BF" w:rsidP="00054802">
      <w:pPr>
        <w:pStyle w:val="NormalWeb"/>
        <w:spacing w:before="2" w:after="2"/>
        <w:rPr>
          <w:rFonts w:asciiTheme="minorHAnsi" w:hAnsiTheme="minorHAnsi"/>
        </w:rPr>
      </w:pPr>
      <w:r>
        <w:rPr>
          <w:rFonts w:asciiTheme="minorHAnsi" w:hAnsiTheme="minorHAnsi"/>
          <w:i/>
        </w:rPr>
        <w:t>Photo identification I</w:t>
      </w:r>
    </w:p>
    <w:p w14:paraId="0A69D89F" w14:textId="77777777" w:rsidR="00054802" w:rsidRPr="00350650" w:rsidRDefault="00054802" w:rsidP="00054802">
      <w:pPr>
        <w:pStyle w:val="NormalWeb"/>
        <w:spacing w:before="2" w:after="2"/>
        <w:rPr>
          <w:rFonts w:asciiTheme="minorHAnsi" w:hAnsiTheme="minorHAnsi"/>
        </w:rPr>
      </w:pPr>
      <w:r w:rsidRPr="00350650">
        <w:rPr>
          <w:rFonts w:asciiTheme="minorHAnsi" w:hAnsiTheme="minorHAnsi"/>
        </w:rPr>
        <w:t>Readings</w:t>
      </w:r>
    </w:p>
    <w:p w14:paraId="076B3B4A" w14:textId="66B3B303" w:rsidR="00FB3FCC" w:rsidRDefault="00EF5A3D" w:rsidP="001E23C7">
      <w:pPr>
        <w:ind w:left="720" w:hanging="720"/>
        <w:rPr>
          <w:rStyle w:val="Hyperlink"/>
          <w:rFonts w:ascii="Times New Roman" w:hAnsi="Times New Roman"/>
          <w:sz w:val="22"/>
          <w:szCs w:val="22"/>
        </w:rPr>
      </w:pPr>
      <w:r w:rsidRPr="00D03B66">
        <w:rPr>
          <w:rFonts w:ascii="Times New Roman" w:hAnsi="Times New Roman"/>
          <w:i/>
          <w:color w:val="000000"/>
          <w:sz w:val="22"/>
          <w:szCs w:val="22"/>
        </w:rPr>
        <w:t>Graphics atlas</w:t>
      </w:r>
      <w:r w:rsidRPr="00D03B66">
        <w:rPr>
          <w:rFonts w:ascii="Times New Roman" w:hAnsi="Times New Roman"/>
          <w:color w:val="000000"/>
          <w:sz w:val="22"/>
          <w:szCs w:val="22"/>
        </w:rPr>
        <w:t xml:space="preserve">. (2016). Retrieved 6/13/18 from </w:t>
      </w:r>
      <w:hyperlink r:id="rId15" w:history="1">
        <w:r w:rsidRPr="00D03B66">
          <w:rPr>
            <w:rStyle w:val="Hyperlink"/>
            <w:rFonts w:ascii="Times New Roman" w:hAnsi="Times New Roman"/>
            <w:sz w:val="22"/>
            <w:szCs w:val="22"/>
          </w:rPr>
          <w:t>http://www.graphicsatlas.org/</w:t>
        </w:r>
      </w:hyperlink>
    </w:p>
    <w:p w14:paraId="0E142D56" w14:textId="77777777" w:rsidR="00EF5A3D" w:rsidRDefault="00EF5A3D" w:rsidP="00EF5A3D">
      <w:pPr>
        <w:ind w:left="720" w:hanging="720"/>
        <w:rPr>
          <w:rFonts w:ascii="Times New Roman" w:eastAsia="Times New Roman" w:hAnsi="Times New Roman"/>
          <w:color w:val="000000"/>
          <w:sz w:val="22"/>
          <w:szCs w:val="22"/>
        </w:rPr>
      </w:pPr>
      <w:r w:rsidRPr="00D03B66">
        <w:rPr>
          <w:rFonts w:ascii="Times New Roman" w:eastAsia="Calibri" w:hAnsi="Times New Roman"/>
          <w:color w:val="000000"/>
          <w:sz w:val="22"/>
          <w:szCs w:val="22"/>
        </w:rPr>
        <w:t xml:space="preserve">Jeffries, S. (2013, December 13). The death of photography: Are camera phones destroying an art form? </w:t>
      </w:r>
      <w:r w:rsidRPr="00D03B66">
        <w:rPr>
          <w:rFonts w:ascii="Times New Roman" w:eastAsia="Calibri" w:hAnsi="Times New Roman"/>
          <w:i/>
          <w:color w:val="000000"/>
          <w:sz w:val="22"/>
          <w:szCs w:val="22"/>
        </w:rPr>
        <w:t>The Guardian</w:t>
      </w:r>
      <w:r w:rsidRPr="00D03B66">
        <w:rPr>
          <w:rFonts w:ascii="Times New Roman" w:eastAsia="Calibri" w:hAnsi="Times New Roman"/>
          <w:color w:val="000000"/>
          <w:sz w:val="22"/>
          <w:szCs w:val="22"/>
        </w:rPr>
        <w:t xml:space="preserve">. Retrieved 6/13/18 from </w:t>
      </w:r>
      <w:hyperlink r:id="rId16" w:history="1">
        <w:r w:rsidRPr="00D03B66">
          <w:rPr>
            <w:rStyle w:val="Hyperlink"/>
            <w:rFonts w:ascii="Times New Roman" w:eastAsia="Calibri" w:hAnsi="Times New Roman"/>
            <w:sz w:val="22"/>
            <w:szCs w:val="22"/>
          </w:rPr>
          <w:t>http://www.theguardian.com/artanddesign/2013/dec/13/death-of-photography-camera-phones</w:t>
        </w:r>
      </w:hyperlink>
    </w:p>
    <w:p w14:paraId="2625D7C1" w14:textId="77777777" w:rsidR="00EF5A3D" w:rsidRPr="00D03B66" w:rsidRDefault="00EF5A3D" w:rsidP="005F1DD9">
      <w:pPr>
        <w:pStyle w:val="NormalWeb"/>
        <w:spacing w:before="2" w:after="2"/>
        <w:ind w:left="720" w:hanging="720"/>
        <w:rPr>
          <w:rFonts w:ascii="Times New Roman" w:hAnsi="Times New Roman"/>
          <w:i/>
          <w:sz w:val="22"/>
          <w:szCs w:val="22"/>
        </w:rPr>
      </w:pPr>
      <w:proofErr w:type="spellStart"/>
      <w:r w:rsidRPr="00D03B66">
        <w:rPr>
          <w:rFonts w:ascii="Times New Roman" w:hAnsi="Times New Roman"/>
          <w:sz w:val="22"/>
          <w:szCs w:val="22"/>
        </w:rPr>
        <w:t>Jürgens</w:t>
      </w:r>
      <w:proofErr w:type="spellEnd"/>
      <w:r w:rsidRPr="00D03B66">
        <w:rPr>
          <w:rFonts w:ascii="Times New Roman" w:hAnsi="Times New Roman"/>
          <w:sz w:val="22"/>
          <w:szCs w:val="22"/>
        </w:rPr>
        <w:t>, M. (2017).  The eye.  Retrieved 6/13/18 from</w:t>
      </w:r>
      <w:r w:rsidRPr="00D03B66">
        <w:rPr>
          <w:rFonts w:ascii="Times New Roman" w:hAnsi="Times New Roman"/>
          <w:color w:val="0000FF"/>
          <w:sz w:val="22"/>
          <w:szCs w:val="22"/>
          <w:u w:val="single"/>
        </w:rPr>
        <w:t xml:space="preserve"> </w:t>
      </w:r>
      <w:hyperlink r:id="rId17" w:history="1">
        <w:r w:rsidRPr="00D03B66">
          <w:rPr>
            <w:rStyle w:val="Hyperlink"/>
            <w:rFonts w:ascii="Times New Roman" w:hAnsi="Times New Roman"/>
            <w:sz w:val="22"/>
            <w:szCs w:val="22"/>
          </w:rPr>
          <w:t>http://the-eye.nl/</w:t>
        </w:r>
      </w:hyperlink>
      <w:r w:rsidRPr="00D03B66">
        <w:rPr>
          <w:rFonts w:ascii="Times New Roman" w:hAnsi="Times New Roman"/>
          <w:color w:val="0000FF"/>
          <w:sz w:val="22"/>
          <w:szCs w:val="22"/>
          <w:u w:val="single"/>
        </w:rPr>
        <w:t xml:space="preserve"> </w:t>
      </w:r>
      <w:r w:rsidRPr="00D03B66">
        <w:rPr>
          <w:rFonts w:ascii="Times New Roman" w:hAnsi="Times New Roman"/>
          <w:sz w:val="22"/>
          <w:szCs w:val="22"/>
        </w:rPr>
        <w:t>This is a useful reference site.</w:t>
      </w:r>
      <w:r w:rsidRPr="00D03B66">
        <w:rPr>
          <w:rFonts w:ascii="Times New Roman" w:hAnsi="Times New Roman"/>
          <w:i/>
          <w:sz w:val="22"/>
          <w:szCs w:val="22"/>
        </w:rPr>
        <w:t xml:space="preserve"> </w:t>
      </w:r>
    </w:p>
    <w:p w14:paraId="3967D69C" w14:textId="77777777" w:rsidR="005F1DD9" w:rsidRPr="00D03B66" w:rsidRDefault="005F1DD9" w:rsidP="005F1DD9">
      <w:pPr>
        <w:ind w:left="720" w:hanging="720"/>
        <w:rPr>
          <w:rFonts w:ascii="Times New Roman" w:hAnsi="Times New Roman"/>
          <w:sz w:val="22"/>
          <w:szCs w:val="22"/>
        </w:rPr>
      </w:pPr>
      <w:r w:rsidRPr="00D03B66">
        <w:rPr>
          <w:rFonts w:ascii="Times New Roman" w:hAnsi="Times New Roman"/>
          <w:color w:val="000000"/>
          <w:sz w:val="22"/>
          <w:szCs w:val="22"/>
        </w:rPr>
        <w:t xml:space="preserve">Reilly, J. M. (1986). </w:t>
      </w:r>
      <w:r w:rsidRPr="00D03B66">
        <w:rPr>
          <w:rFonts w:ascii="Times New Roman" w:hAnsi="Times New Roman"/>
          <w:i/>
          <w:color w:val="000000"/>
          <w:sz w:val="22"/>
          <w:szCs w:val="22"/>
        </w:rPr>
        <w:t>Care and identification of 19th-century photographic prints</w:t>
      </w:r>
      <w:r w:rsidRPr="00D03B66">
        <w:rPr>
          <w:rFonts w:ascii="Times New Roman" w:hAnsi="Times New Roman"/>
          <w:color w:val="000000"/>
          <w:sz w:val="22"/>
          <w:szCs w:val="22"/>
        </w:rPr>
        <w:t>. Rochester, NY: Eastman Kodak. Two copies in Paper Lab can be checked out.</w:t>
      </w:r>
    </w:p>
    <w:p w14:paraId="0B32730D" w14:textId="77777777" w:rsidR="003977E0" w:rsidRDefault="003977E0" w:rsidP="003977E0">
      <w:pPr>
        <w:ind w:left="720" w:hanging="720"/>
        <w:rPr>
          <w:rFonts w:ascii="Times New Roman" w:eastAsia="Calibri" w:hAnsi="Times New Roman"/>
          <w:color w:val="000000"/>
          <w:sz w:val="22"/>
          <w:szCs w:val="22"/>
        </w:rPr>
      </w:pPr>
      <w:proofErr w:type="spellStart"/>
      <w:r w:rsidRPr="00D03B66">
        <w:rPr>
          <w:rFonts w:ascii="Times New Roman" w:eastAsia="Calibri" w:hAnsi="Times New Roman"/>
          <w:sz w:val="22"/>
          <w:szCs w:val="22"/>
        </w:rPr>
        <w:lastRenderedPageBreak/>
        <w:t>Stulik</w:t>
      </w:r>
      <w:proofErr w:type="spellEnd"/>
      <w:r w:rsidRPr="00D03B66">
        <w:rPr>
          <w:rFonts w:ascii="Times New Roman" w:eastAsia="Calibri" w:hAnsi="Times New Roman"/>
          <w:sz w:val="22"/>
          <w:szCs w:val="22"/>
        </w:rPr>
        <w:t xml:space="preserve">, </w:t>
      </w:r>
      <w:proofErr w:type="spellStart"/>
      <w:r w:rsidRPr="00D03B66">
        <w:rPr>
          <w:rFonts w:ascii="Times New Roman" w:eastAsia="Calibri" w:hAnsi="Times New Roman"/>
          <w:sz w:val="22"/>
          <w:szCs w:val="22"/>
        </w:rPr>
        <w:t>Dusan</w:t>
      </w:r>
      <w:proofErr w:type="spellEnd"/>
      <w:r w:rsidRPr="00D03B66">
        <w:rPr>
          <w:rFonts w:ascii="Times New Roman" w:eastAsia="Calibri" w:hAnsi="Times New Roman"/>
          <w:sz w:val="22"/>
          <w:szCs w:val="22"/>
        </w:rPr>
        <w:t xml:space="preserve">, and Art Kaplan. 2013. </w:t>
      </w:r>
      <w:r w:rsidRPr="00D03B66">
        <w:rPr>
          <w:rFonts w:ascii="Times New Roman" w:eastAsia="Calibri" w:hAnsi="Times New Roman"/>
          <w:i/>
          <w:iCs/>
          <w:sz w:val="22"/>
          <w:szCs w:val="22"/>
        </w:rPr>
        <w:t>The Atlas of Analytical Signatures of Photographic Processes</w:t>
      </w:r>
      <w:r w:rsidRPr="00D03B66">
        <w:rPr>
          <w:rFonts w:ascii="Times New Roman" w:eastAsia="Calibri" w:hAnsi="Times New Roman"/>
          <w:sz w:val="22"/>
          <w:szCs w:val="22"/>
        </w:rPr>
        <w:t xml:space="preserve">. Los Angeles, CA: Getty Conservation Institute. </w:t>
      </w:r>
      <w:hyperlink r:id="rId18" w:history="1">
        <w:r w:rsidRPr="008B28CB">
          <w:rPr>
            <w:rStyle w:val="Hyperlink"/>
            <w:rFonts w:ascii="Times New Roman" w:eastAsia="Calibri" w:hAnsi="Times New Roman"/>
            <w:sz w:val="22"/>
            <w:szCs w:val="22"/>
          </w:rPr>
          <w:t>http://hdl.handle.net/10020/gci_pubs/atlas_analytical</w:t>
        </w:r>
      </w:hyperlink>
    </w:p>
    <w:p w14:paraId="35C22521" w14:textId="5738BAFB"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Weaver, G. (2008</w:t>
      </w:r>
      <w:proofErr w:type="gramStart"/>
      <w:r w:rsidRPr="00D03B66">
        <w:rPr>
          <w:rFonts w:ascii="Times New Roman" w:eastAsia="Calibri" w:hAnsi="Times New Roman"/>
          <w:color w:val="000000"/>
          <w:sz w:val="22"/>
          <w:szCs w:val="22"/>
        </w:rPr>
        <w:t xml:space="preserve">)  </w:t>
      </w:r>
      <w:r w:rsidRPr="00D03B66">
        <w:rPr>
          <w:rFonts w:ascii="Times New Roman" w:eastAsia="Calibri" w:hAnsi="Times New Roman"/>
          <w:i/>
          <w:color w:val="000000"/>
          <w:sz w:val="22"/>
          <w:szCs w:val="22"/>
        </w:rPr>
        <w:t>Guide</w:t>
      </w:r>
      <w:proofErr w:type="gramEnd"/>
      <w:r w:rsidRPr="00D03B66">
        <w:rPr>
          <w:rFonts w:ascii="Times New Roman" w:eastAsia="Calibri" w:hAnsi="Times New Roman"/>
          <w:i/>
          <w:color w:val="000000"/>
          <w:sz w:val="22"/>
          <w:szCs w:val="22"/>
        </w:rPr>
        <w:t xml:space="preserve"> to Fiber-Base Gelatin Silver Print Condition and deterioration</w:t>
      </w:r>
      <w:r w:rsidRPr="00D03B66">
        <w:rPr>
          <w:rFonts w:ascii="Times New Roman" w:eastAsia="Calibri" w:hAnsi="Times New Roman"/>
          <w:color w:val="000000"/>
          <w:sz w:val="22"/>
          <w:szCs w:val="22"/>
        </w:rPr>
        <w:t>.  New York: George Eastman House.</w:t>
      </w:r>
      <w:r w:rsidR="00820C30">
        <w:rPr>
          <w:rFonts w:ascii="Times New Roman" w:eastAsia="Calibri" w:hAnsi="Times New Roman"/>
          <w:color w:val="000000"/>
          <w:sz w:val="22"/>
          <w:szCs w:val="22"/>
        </w:rPr>
        <w:t xml:space="preserve"> (This is a download on the webpage. Be sure to look over the Pathways to Deterioration closely; we will use it in class.)</w:t>
      </w:r>
      <w:r w:rsidRPr="00D03B66">
        <w:rPr>
          <w:rFonts w:ascii="Times New Roman" w:eastAsia="Calibri" w:hAnsi="Times New Roman"/>
          <w:color w:val="000000"/>
          <w:sz w:val="22"/>
          <w:szCs w:val="22"/>
        </w:rPr>
        <w:t xml:space="preserve">  Retrieved 6/13/18, from </w:t>
      </w:r>
      <w:hyperlink r:id="rId19" w:history="1">
        <w:r w:rsidRPr="00D03B66">
          <w:rPr>
            <w:rStyle w:val="Hyperlink"/>
            <w:rFonts w:ascii="Times New Roman" w:eastAsia="Calibri" w:hAnsi="Times New Roman"/>
            <w:sz w:val="22"/>
            <w:szCs w:val="22"/>
          </w:rPr>
          <w:t>http://gawainweaver.com/library/</w:t>
        </w:r>
      </w:hyperlink>
      <w:r w:rsidRPr="00D03B66">
        <w:rPr>
          <w:rFonts w:ascii="Times New Roman" w:eastAsia="Calibri" w:hAnsi="Times New Roman"/>
          <w:color w:val="000000"/>
          <w:sz w:val="22"/>
          <w:szCs w:val="22"/>
        </w:rPr>
        <w:t xml:space="preserve"> </w:t>
      </w:r>
    </w:p>
    <w:p w14:paraId="741731E3" w14:textId="77777777"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Weaver, G. (2013). Updated photo id. chart.  Retrieved 6/13/18, from  </w:t>
      </w:r>
      <w:hyperlink r:id="rId20" w:history="1">
        <w:r w:rsidRPr="00D03B66">
          <w:rPr>
            <w:rStyle w:val="Hyperlink"/>
            <w:rFonts w:ascii="Times New Roman" w:eastAsia="Calibri" w:hAnsi="Times New Roman"/>
            <w:sz w:val="22"/>
            <w:szCs w:val="22"/>
          </w:rPr>
          <w:t>http://gawainweaver.com/images/uploads/Process ID Chart_19th Century Photo.pdf</w:t>
        </w:r>
      </w:hyperlink>
    </w:p>
    <w:p w14:paraId="16E75C40" w14:textId="7A6DA959" w:rsidR="00EF5A3D" w:rsidRDefault="00EF5A3D" w:rsidP="001E23C7">
      <w:pPr>
        <w:ind w:left="720" w:hanging="720"/>
        <w:rPr>
          <w:rFonts w:asciiTheme="minorHAnsi" w:eastAsia="Calibri" w:hAnsiTheme="minorHAnsi"/>
          <w:sz w:val="20"/>
          <w:szCs w:val="20"/>
        </w:rPr>
      </w:pPr>
    </w:p>
    <w:p w14:paraId="5C06C7F9" w14:textId="77777777" w:rsidR="003977E0" w:rsidRPr="00EF5A3D" w:rsidRDefault="003977E0" w:rsidP="001E23C7">
      <w:pPr>
        <w:ind w:left="720" w:hanging="720"/>
        <w:rPr>
          <w:rFonts w:asciiTheme="minorHAnsi" w:eastAsia="Calibri" w:hAnsiTheme="minorHAnsi"/>
          <w:sz w:val="20"/>
          <w:szCs w:val="20"/>
        </w:rPr>
      </w:pPr>
    </w:p>
    <w:p w14:paraId="68FEB661" w14:textId="08C35BB6" w:rsidR="005853BF" w:rsidRPr="005853BF" w:rsidRDefault="000A2A24" w:rsidP="005853BF">
      <w:pPr>
        <w:pStyle w:val="NormalWeb"/>
        <w:spacing w:before="2" w:after="2"/>
        <w:rPr>
          <w:rFonts w:asciiTheme="minorHAnsi" w:hAnsiTheme="minorHAnsi"/>
          <w:i/>
        </w:rPr>
      </w:pPr>
      <w:r>
        <w:rPr>
          <w:rFonts w:asciiTheme="minorHAnsi" w:hAnsiTheme="minorHAnsi"/>
          <w:b/>
        </w:rPr>
        <w:t xml:space="preserve">September </w:t>
      </w:r>
      <w:proofErr w:type="gramStart"/>
      <w:r>
        <w:rPr>
          <w:rFonts w:asciiTheme="minorHAnsi" w:hAnsiTheme="minorHAnsi"/>
          <w:b/>
        </w:rPr>
        <w:t>25</w:t>
      </w:r>
      <w:r w:rsidR="001E23C7" w:rsidRPr="00350650">
        <w:rPr>
          <w:rFonts w:asciiTheme="minorHAnsi" w:hAnsiTheme="minorHAnsi"/>
          <w:b/>
        </w:rPr>
        <w:t xml:space="preserve">  Week</w:t>
      </w:r>
      <w:proofErr w:type="gramEnd"/>
      <w:r w:rsidR="001E23C7" w:rsidRPr="00350650">
        <w:rPr>
          <w:rFonts w:asciiTheme="minorHAnsi" w:hAnsiTheme="minorHAnsi"/>
          <w:b/>
        </w:rPr>
        <w:t xml:space="preserve"> 5</w:t>
      </w:r>
      <w:r w:rsidR="001E23C7" w:rsidRPr="00350650">
        <w:rPr>
          <w:rFonts w:asciiTheme="minorHAnsi" w:hAnsiTheme="minorHAnsi"/>
        </w:rPr>
        <w:t xml:space="preserve"> </w:t>
      </w:r>
      <w:r w:rsidR="004C54BB">
        <w:rPr>
          <w:rFonts w:asciiTheme="minorHAnsi" w:hAnsiTheme="minorHAnsi"/>
          <w:b/>
        </w:rPr>
        <w:tab/>
      </w:r>
      <w:r w:rsidR="00C12E87">
        <w:rPr>
          <w:rFonts w:asciiTheme="minorHAnsi" w:hAnsiTheme="minorHAnsi"/>
          <w:b/>
        </w:rPr>
        <w:tab/>
      </w:r>
      <w:r w:rsidR="00C12E87">
        <w:rPr>
          <w:rFonts w:asciiTheme="minorHAnsi" w:hAnsiTheme="minorHAnsi"/>
          <w:b/>
        </w:rPr>
        <w:tab/>
        <w:t xml:space="preserve">Questions for Nancy due September 23, </w:t>
      </w:r>
      <w:r w:rsidR="00A07B04">
        <w:rPr>
          <w:rFonts w:asciiTheme="minorHAnsi" w:hAnsiTheme="minorHAnsi"/>
          <w:b/>
        </w:rPr>
        <w:t>10:00 a.m.</w:t>
      </w:r>
    </w:p>
    <w:p w14:paraId="36AFBD5E" w14:textId="0B950698" w:rsidR="00054802" w:rsidRPr="00350650" w:rsidRDefault="005853BF" w:rsidP="00054802">
      <w:pPr>
        <w:pStyle w:val="NormalWeb"/>
        <w:spacing w:before="2" w:after="2"/>
        <w:rPr>
          <w:rFonts w:asciiTheme="minorHAnsi" w:hAnsiTheme="minorHAnsi"/>
          <w:b/>
        </w:rPr>
      </w:pPr>
      <w:r>
        <w:rPr>
          <w:rFonts w:asciiTheme="minorHAnsi" w:hAnsiTheme="minorHAnsi"/>
          <w:b/>
        </w:rPr>
        <w:t>Camera Lucida assignment due</w:t>
      </w:r>
    </w:p>
    <w:p w14:paraId="4788A294" w14:textId="2DCC1DB6" w:rsidR="005853BF" w:rsidRDefault="005853BF" w:rsidP="00054802">
      <w:pPr>
        <w:pStyle w:val="NormalWeb"/>
        <w:spacing w:before="2" w:after="2"/>
        <w:rPr>
          <w:rFonts w:asciiTheme="minorHAnsi" w:hAnsiTheme="minorHAnsi"/>
          <w:i/>
        </w:rPr>
      </w:pPr>
      <w:r>
        <w:rPr>
          <w:rFonts w:asciiTheme="minorHAnsi" w:hAnsiTheme="minorHAnsi"/>
          <w:i/>
        </w:rPr>
        <w:t>Guest speaker: Nancy Sparrow</w:t>
      </w:r>
    </w:p>
    <w:p w14:paraId="04B9242C" w14:textId="646DF28B" w:rsidR="00054802" w:rsidRPr="00054802" w:rsidRDefault="005853BF" w:rsidP="005853BF">
      <w:pPr>
        <w:pStyle w:val="NormalWeb"/>
        <w:spacing w:before="2" w:after="2"/>
        <w:rPr>
          <w:rFonts w:asciiTheme="minorHAnsi" w:hAnsiTheme="minorHAnsi"/>
          <w:b/>
        </w:rPr>
      </w:pPr>
      <w:r>
        <w:rPr>
          <w:rFonts w:asciiTheme="minorHAnsi" w:hAnsiTheme="minorHAnsi"/>
          <w:i/>
        </w:rPr>
        <w:t>Meet at Alexander Architectural Archive</w:t>
      </w:r>
    </w:p>
    <w:p w14:paraId="1A800034" w14:textId="77777777" w:rsidR="00054802" w:rsidRPr="00350650" w:rsidRDefault="00054802" w:rsidP="00054802">
      <w:pPr>
        <w:pStyle w:val="NormalWeb"/>
        <w:spacing w:before="2" w:after="2"/>
        <w:rPr>
          <w:rFonts w:asciiTheme="minorHAnsi" w:hAnsiTheme="minorHAnsi"/>
        </w:rPr>
      </w:pPr>
      <w:r w:rsidRPr="00350650">
        <w:rPr>
          <w:rFonts w:asciiTheme="minorHAnsi" w:hAnsiTheme="minorHAnsi"/>
        </w:rPr>
        <w:t>Readings</w:t>
      </w:r>
    </w:p>
    <w:p w14:paraId="66A0AC93" w14:textId="2B6F5CDF"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Price, L. O. (2010). </w:t>
      </w:r>
      <w:r w:rsidRPr="00D03B66">
        <w:rPr>
          <w:rFonts w:ascii="Times New Roman" w:eastAsia="Calibri" w:hAnsi="Times New Roman"/>
          <w:i/>
          <w:color w:val="000000"/>
          <w:sz w:val="22"/>
          <w:szCs w:val="22"/>
        </w:rPr>
        <w:t>Line, Shade and Shadow: The fabrication and preservation of Architectural drawings.</w:t>
      </w:r>
      <w:r w:rsidRPr="00D03B66">
        <w:rPr>
          <w:rFonts w:ascii="Times New Roman" w:eastAsia="Calibri" w:hAnsi="Times New Roman"/>
          <w:color w:val="000000"/>
          <w:sz w:val="22"/>
          <w:szCs w:val="22"/>
        </w:rPr>
        <w:t xml:space="preserve"> Delaware: Oak Knoll.  </w:t>
      </w:r>
      <w:r w:rsidRPr="00040A12">
        <w:rPr>
          <w:rFonts w:ascii="Times New Roman" w:eastAsia="Calibri" w:hAnsi="Times New Roman"/>
          <w:color w:val="000000"/>
          <w:sz w:val="22"/>
          <w:szCs w:val="22"/>
        </w:rPr>
        <w:t>pp. 223-</w:t>
      </w:r>
      <w:r w:rsidR="00040A12" w:rsidRPr="00040A12">
        <w:rPr>
          <w:rFonts w:ascii="Times New Roman" w:eastAsia="Calibri" w:hAnsi="Times New Roman"/>
          <w:color w:val="000000"/>
          <w:sz w:val="22"/>
          <w:szCs w:val="22"/>
        </w:rPr>
        <w:t>240</w:t>
      </w:r>
      <w:r w:rsidRPr="00040A12">
        <w:rPr>
          <w:rFonts w:ascii="Times New Roman" w:eastAsia="Calibri" w:hAnsi="Times New Roman"/>
          <w:color w:val="000000"/>
          <w:sz w:val="22"/>
          <w:szCs w:val="22"/>
        </w:rPr>
        <w:t>.</w:t>
      </w:r>
      <w:r w:rsidR="00AF636D" w:rsidRPr="00040A12">
        <w:rPr>
          <w:rFonts w:ascii="Times New Roman" w:eastAsia="Calibri" w:hAnsi="Times New Roman"/>
          <w:color w:val="000000"/>
          <w:sz w:val="22"/>
          <w:szCs w:val="22"/>
        </w:rPr>
        <w:t xml:space="preserve"> Copy in lab)</w:t>
      </w:r>
    </w:p>
    <w:p w14:paraId="67F12BCD" w14:textId="5F1F64D2" w:rsidR="00AF636D" w:rsidRDefault="00AF636D" w:rsidP="00AF636D">
      <w:pPr>
        <w:ind w:left="720" w:hanging="720"/>
        <w:rPr>
          <w:rFonts w:ascii="Times New Roman" w:eastAsia="Calibri" w:hAnsi="Times New Roman"/>
          <w:color w:val="000000"/>
          <w:sz w:val="22"/>
          <w:szCs w:val="22"/>
        </w:rPr>
      </w:pPr>
      <w:proofErr w:type="spellStart"/>
      <w:r w:rsidRPr="00D03B66">
        <w:rPr>
          <w:rFonts w:ascii="Times New Roman" w:eastAsia="Calibri" w:hAnsi="Times New Roman"/>
          <w:color w:val="000000"/>
          <w:sz w:val="22"/>
          <w:szCs w:val="22"/>
        </w:rPr>
        <w:t>Ritzenthaler</w:t>
      </w:r>
      <w:proofErr w:type="spellEnd"/>
      <w:r w:rsidRPr="00D03B66">
        <w:rPr>
          <w:rFonts w:ascii="Times New Roman" w:eastAsia="Calibri" w:hAnsi="Times New Roman"/>
          <w:color w:val="000000"/>
          <w:sz w:val="22"/>
          <w:szCs w:val="22"/>
        </w:rPr>
        <w:t xml:space="preserve">, M. L., &amp; Vogt-O'Connor, D. (2006). </w:t>
      </w:r>
      <w:r w:rsidRPr="00D03B66">
        <w:rPr>
          <w:rFonts w:ascii="Times New Roman" w:eastAsia="Calibri" w:hAnsi="Times New Roman"/>
          <w:i/>
          <w:color w:val="000000"/>
          <w:sz w:val="22"/>
          <w:szCs w:val="22"/>
        </w:rPr>
        <w:t>Photographs: Archival care and management</w:t>
      </w:r>
      <w:r w:rsidRPr="00D03B66">
        <w:rPr>
          <w:rFonts w:ascii="Times New Roman" w:eastAsia="Calibri" w:hAnsi="Times New Roman"/>
          <w:color w:val="000000"/>
          <w:sz w:val="22"/>
          <w:szCs w:val="22"/>
        </w:rPr>
        <w:t>. Chicago: Society of American Archivists.  pp. 59-77; 271-297.</w:t>
      </w:r>
      <w:r w:rsidR="00EE235E">
        <w:rPr>
          <w:rFonts w:ascii="Times New Roman" w:eastAsia="Calibri" w:hAnsi="Times New Roman"/>
          <w:color w:val="000000"/>
          <w:sz w:val="22"/>
          <w:szCs w:val="22"/>
        </w:rPr>
        <w:t xml:space="preserve"> </w:t>
      </w:r>
      <w:r w:rsidR="00EE235E">
        <w:rPr>
          <w:rFonts w:ascii="Times New Roman" w:hAnsi="Times New Roman"/>
          <w:color w:val="000000"/>
          <w:sz w:val="22"/>
          <w:szCs w:val="22"/>
        </w:rPr>
        <w:t xml:space="preserve">Copy in </w:t>
      </w:r>
      <w:r w:rsidR="004C54BB">
        <w:rPr>
          <w:rFonts w:ascii="Times New Roman" w:hAnsi="Times New Roman"/>
          <w:color w:val="000000"/>
          <w:sz w:val="22"/>
          <w:szCs w:val="22"/>
        </w:rPr>
        <w:t>l</w:t>
      </w:r>
      <w:r w:rsidR="00EE235E">
        <w:rPr>
          <w:rFonts w:ascii="Times New Roman" w:hAnsi="Times New Roman"/>
          <w:color w:val="000000"/>
          <w:sz w:val="22"/>
          <w:szCs w:val="22"/>
        </w:rPr>
        <w:t>ab.</w:t>
      </w:r>
    </w:p>
    <w:p w14:paraId="6BC82A62" w14:textId="77777777" w:rsidR="00355F30" w:rsidRDefault="00355F30" w:rsidP="001E23C7">
      <w:pPr>
        <w:pStyle w:val="NormalWeb"/>
        <w:spacing w:before="2" w:after="2"/>
        <w:rPr>
          <w:rFonts w:asciiTheme="minorHAnsi" w:hAnsiTheme="minorHAnsi"/>
        </w:rPr>
      </w:pPr>
    </w:p>
    <w:p w14:paraId="46ADD395" w14:textId="77777777" w:rsidR="00276C9A" w:rsidRPr="00350650" w:rsidRDefault="00276C9A" w:rsidP="001E23C7">
      <w:pPr>
        <w:pStyle w:val="NormalWeb"/>
        <w:spacing w:before="2" w:after="2"/>
        <w:rPr>
          <w:rFonts w:asciiTheme="minorHAnsi" w:hAnsiTheme="minorHAnsi"/>
        </w:rPr>
      </w:pPr>
    </w:p>
    <w:p w14:paraId="160715E8" w14:textId="49CCE032" w:rsidR="000D63AB" w:rsidRDefault="008F1441" w:rsidP="0069745E">
      <w:pPr>
        <w:pStyle w:val="NormalWeb"/>
        <w:spacing w:before="2" w:after="2"/>
        <w:rPr>
          <w:rFonts w:asciiTheme="minorHAnsi" w:eastAsia="Calibri" w:hAnsiTheme="minorHAnsi"/>
          <w:color w:val="000000"/>
        </w:rPr>
      </w:pPr>
      <w:r>
        <w:rPr>
          <w:rFonts w:asciiTheme="minorHAnsi" w:hAnsiTheme="minorHAnsi"/>
          <w:b/>
        </w:rPr>
        <w:t xml:space="preserve">October </w:t>
      </w:r>
      <w:proofErr w:type="gramStart"/>
      <w:r w:rsidR="000A2A24">
        <w:rPr>
          <w:rFonts w:asciiTheme="minorHAnsi" w:hAnsiTheme="minorHAnsi"/>
          <w:b/>
        </w:rPr>
        <w:t>2</w:t>
      </w:r>
      <w:r w:rsidR="001E23C7" w:rsidRPr="00350650">
        <w:rPr>
          <w:rFonts w:asciiTheme="minorHAnsi" w:hAnsiTheme="minorHAnsi"/>
          <w:b/>
        </w:rPr>
        <w:t xml:space="preserve">  Week</w:t>
      </w:r>
      <w:proofErr w:type="gramEnd"/>
      <w:r w:rsidR="001E23C7" w:rsidRPr="00350650">
        <w:rPr>
          <w:rFonts w:asciiTheme="minorHAnsi" w:hAnsiTheme="minorHAnsi"/>
          <w:b/>
        </w:rPr>
        <w:t xml:space="preserve"> 6</w:t>
      </w:r>
      <w:r w:rsidR="008228E1" w:rsidRPr="008228E1">
        <w:rPr>
          <w:rFonts w:asciiTheme="minorHAnsi" w:hAnsiTheme="minorHAnsi"/>
          <w:b/>
        </w:rPr>
        <w:t xml:space="preserve"> </w:t>
      </w:r>
      <w:r w:rsidR="00FC7FE6">
        <w:rPr>
          <w:rFonts w:asciiTheme="minorHAnsi" w:hAnsiTheme="minorHAnsi"/>
          <w:b/>
        </w:rPr>
        <w:tab/>
      </w:r>
      <w:r w:rsidR="00FC7FE6">
        <w:rPr>
          <w:rFonts w:asciiTheme="minorHAnsi" w:hAnsiTheme="minorHAnsi"/>
          <w:b/>
        </w:rPr>
        <w:tab/>
      </w:r>
      <w:r w:rsidR="00FC7FE6">
        <w:rPr>
          <w:rFonts w:asciiTheme="minorHAnsi" w:hAnsiTheme="minorHAnsi"/>
          <w:b/>
        </w:rPr>
        <w:tab/>
        <w:t>Camera Lucida assignment due</w:t>
      </w:r>
    </w:p>
    <w:p w14:paraId="47892938" w14:textId="448D7386" w:rsidR="0069745E" w:rsidRPr="00CC1472" w:rsidRDefault="005853BF" w:rsidP="0069745E">
      <w:pPr>
        <w:pStyle w:val="NormalWeb"/>
        <w:spacing w:before="2" w:after="2"/>
        <w:rPr>
          <w:rFonts w:asciiTheme="minorHAnsi" w:hAnsiTheme="minorHAnsi"/>
          <w:b/>
        </w:rPr>
      </w:pPr>
      <w:r>
        <w:rPr>
          <w:rFonts w:asciiTheme="minorHAnsi" w:hAnsiTheme="minorHAnsi"/>
          <w:i/>
        </w:rPr>
        <w:t>Salted paper prints</w:t>
      </w:r>
    </w:p>
    <w:p w14:paraId="543D2CA6" w14:textId="22CDD32C" w:rsidR="008B2658" w:rsidRPr="00350650" w:rsidRDefault="0069745E" w:rsidP="008B2658">
      <w:pPr>
        <w:pStyle w:val="NormalWeb"/>
        <w:spacing w:before="2" w:after="2"/>
        <w:rPr>
          <w:rFonts w:asciiTheme="minorHAnsi" w:hAnsiTheme="minorHAnsi"/>
        </w:rPr>
      </w:pPr>
      <w:r w:rsidRPr="00350650">
        <w:rPr>
          <w:rFonts w:asciiTheme="minorHAnsi" w:hAnsiTheme="minorHAnsi"/>
        </w:rPr>
        <w:t>Readings</w:t>
      </w:r>
    </w:p>
    <w:p w14:paraId="58A88683" w14:textId="0B20E001" w:rsidR="008B2658" w:rsidRPr="008B2658" w:rsidRDefault="008B2658" w:rsidP="00EF5A3D">
      <w:pPr>
        <w:ind w:left="720" w:hanging="720"/>
        <w:rPr>
          <w:rFonts w:ascii="Times New Roman" w:hAnsi="Times New Roman"/>
          <w:color w:val="000000"/>
          <w:sz w:val="22"/>
          <w:szCs w:val="22"/>
        </w:rPr>
      </w:pPr>
      <w:proofErr w:type="spellStart"/>
      <w:r>
        <w:rPr>
          <w:rFonts w:ascii="Times New Roman" w:hAnsi="Times New Roman"/>
          <w:color w:val="000000"/>
          <w:sz w:val="22"/>
          <w:szCs w:val="22"/>
        </w:rPr>
        <w:t>Blacklow</w:t>
      </w:r>
      <w:proofErr w:type="spellEnd"/>
      <w:r>
        <w:rPr>
          <w:rFonts w:ascii="Times New Roman" w:hAnsi="Times New Roman"/>
          <w:color w:val="000000"/>
          <w:sz w:val="22"/>
          <w:szCs w:val="22"/>
        </w:rPr>
        <w:t xml:space="preserve">, L. (20180. </w:t>
      </w:r>
      <w:r>
        <w:rPr>
          <w:rFonts w:ascii="Times New Roman" w:hAnsi="Times New Roman"/>
          <w:i/>
          <w:color w:val="000000"/>
          <w:sz w:val="22"/>
          <w:szCs w:val="22"/>
        </w:rPr>
        <w:t>New dimensions in photo processes: A step-by-step manual for alternative techniques.</w:t>
      </w:r>
      <w:r>
        <w:rPr>
          <w:rFonts w:ascii="Times New Roman" w:hAnsi="Times New Roman"/>
          <w:color w:val="000000"/>
          <w:sz w:val="22"/>
          <w:szCs w:val="22"/>
        </w:rPr>
        <w:t xml:space="preserve"> (5</w:t>
      </w:r>
      <w:r w:rsidRPr="008B2658">
        <w:rPr>
          <w:rFonts w:ascii="Times New Roman" w:hAnsi="Times New Roman"/>
          <w:color w:val="000000"/>
          <w:sz w:val="22"/>
          <w:szCs w:val="22"/>
          <w:vertAlign w:val="superscript"/>
        </w:rPr>
        <w:t>th</w:t>
      </w:r>
      <w:r>
        <w:rPr>
          <w:rFonts w:ascii="Times New Roman" w:hAnsi="Times New Roman"/>
          <w:color w:val="000000"/>
          <w:sz w:val="22"/>
          <w:szCs w:val="22"/>
        </w:rPr>
        <w:t xml:space="preserve"> ed.). New York and London: Routledge. pp. 189-200.</w:t>
      </w:r>
      <w:r w:rsidR="006C499C">
        <w:rPr>
          <w:rFonts w:ascii="Times New Roman" w:hAnsi="Times New Roman"/>
          <w:color w:val="000000"/>
          <w:sz w:val="22"/>
          <w:szCs w:val="22"/>
        </w:rPr>
        <w:t xml:space="preserve"> </w:t>
      </w:r>
      <w:r w:rsidR="00EE235E">
        <w:rPr>
          <w:rFonts w:ascii="Times New Roman" w:hAnsi="Times New Roman"/>
          <w:color w:val="000000"/>
          <w:sz w:val="22"/>
          <w:szCs w:val="22"/>
        </w:rPr>
        <w:t xml:space="preserve">Copy in </w:t>
      </w:r>
      <w:r w:rsidR="004C54BB">
        <w:rPr>
          <w:rFonts w:ascii="Times New Roman" w:hAnsi="Times New Roman"/>
          <w:color w:val="000000"/>
          <w:sz w:val="22"/>
          <w:szCs w:val="22"/>
        </w:rPr>
        <w:t>l</w:t>
      </w:r>
      <w:r w:rsidR="00EE235E">
        <w:rPr>
          <w:rFonts w:ascii="Times New Roman" w:hAnsi="Times New Roman"/>
          <w:color w:val="000000"/>
          <w:sz w:val="22"/>
          <w:szCs w:val="22"/>
        </w:rPr>
        <w:t>ab.</w:t>
      </w:r>
    </w:p>
    <w:p w14:paraId="3CC07933" w14:textId="421FCA81" w:rsidR="00EF5A3D" w:rsidRPr="00D03B66" w:rsidRDefault="00EF5A3D" w:rsidP="00EF5A3D">
      <w:pPr>
        <w:ind w:left="720" w:hanging="720"/>
        <w:rPr>
          <w:rStyle w:val="Hyperlink"/>
          <w:rFonts w:ascii="Times New Roman" w:hAnsi="Times New Roman"/>
          <w:sz w:val="22"/>
          <w:szCs w:val="22"/>
        </w:rPr>
      </w:pPr>
      <w:r w:rsidRPr="00D03B66">
        <w:rPr>
          <w:rFonts w:ascii="Times New Roman" w:hAnsi="Times New Roman"/>
          <w:i/>
          <w:color w:val="000000"/>
          <w:sz w:val="22"/>
          <w:szCs w:val="22"/>
        </w:rPr>
        <w:t>Photographic processes series</w:t>
      </w:r>
      <w:r w:rsidRPr="00D03B66">
        <w:rPr>
          <w:rFonts w:ascii="Times New Roman" w:hAnsi="Times New Roman"/>
          <w:color w:val="000000"/>
          <w:sz w:val="22"/>
          <w:szCs w:val="22"/>
        </w:rPr>
        <w:t xml:space="preserve">. (2014, December 12). Retrieved 6/13/18 from </w:t>
      </w:r>
      <w:hyperlink r:id="rId21" w:history="1">
        <w:r w:rsidRPr="00D03B66">
          <w:rPr>
            <w:rStyle w:val="Hyperlink"/>
            <w:rFonts w:ascii="Times New Roman" w:hAnsi="Times New Roman"/>
            <w:sz w:val="22"/>
            <w:szCs w:val="22"/>
          </w:rPr>
          <w:t>https://www.youtube.com/playlist?list=PL4F918844C147182A</w:t>
        </w:r>
      </w:hyperlink>
    </w:p>
    <w:p w14:paraId="4889BB22" w14:textId="77777777" w:rsidR="0008146A" w:rsidRDefault="0008146A" w:rsidP="001E23C7">
      <w:pPr>
        <w:pStyle w:val="NormalWeb"/>
        <w:spacing w:before="2" w:after="2"/>
        <w:rPr>
          <w:rFonts w:asciiTheme="minorHAnsi" w:hAnsiTheme="minorHAnsi"/>
          <w:color w:val="000000"/>
        </w:rPr>
      </w:pPr>
    </w:p>
    <w:p w14:paraId="13C48DF6" w14:textId="0195C6D5" w:rsidR="00054802" w:rsidRPr="00350650" w:rsidRDefault="008F1441" w:rsidP="005853BF">
      <w:pPr>
        <w:pStyle w:val="NormalWeb"/>
        <w:spacing w:before="2" w:after="2"/>
        <w:rPr>
          <w:rFonts w:asciiTheme="minorHAnsi" w:hAnsiTheme="minorHAnsi"/>
        </w:rPr>
      </w:pPr>
      <w:r>
        <w:rPr>
          <w:rFonts w:asciiTheme="minorHAnsi" w:hAnsiTheme="minorHAnsi"/>
          <w:b/>
        </w:rPr>
        <w:t xml:space="preserve">October </w:t>
      </w:r>
      <w:proofErr w:type="gramStart"/>
      <w:r w:rsidR="000A2A24">
        <w:rPr>
          <w:rFonts w:asciiTheme="minorHAnsi" w:hAnsiTheme="minorHAnsi"/>
          <w:b/>
        </w:rPr>
        <w:t>9</w:t>
      </w:r>
      <w:r w:rsidR="001E23C7" w:rsidRPr="00350650">
        <w:rPr>
          <w:rFonts w:asciiTheme="minorHAnsi" w:hAnsiTheme="minorHAnsi"/>
          <w:b/>
        </w:rPr>
        <w:t xml:space="preserve">  Week</w:t>
      </w:r>
      <w:proofErr w:type="gramEnd"/>
      <w:r w:rsidR="001E23C7" w:rsidRPr="00350650">
        <w:rPr>
          <w:rFonts w:asciiTheme="minorHAnsi" w:hAnsiTheme="minorHAnsi"/>
          <w:b/>
        </w:rPr>
        <w:t xml:space="preserve"> 7</w:t>
      </w:r>
      <w:r w:rsidR="00054802" w:rsidRPr="00054802">
        <w:rPr>
          <w:rFonts w:asciiTheme="minorHAnsi" w:hAnsiTheme="minorHAnsi"/>
        </w:rPr>
        <w:t xml:space="preserve"> </w:t>
      </w:r>
    </w:p>
    <w:p w14:paraId="7686E4AA" w14:textId="69F9831D" w:rsidR="00054802" w:rsidRDefault="00054802" w:rsidP="00054802">
      <w:pPr>
        <w:pStyle w:val="NormalWeb"/>
        <w:spacing w:before="2" w:after="2"/>
        <w:rPr>
          <w:rFonts w:asciiTheme="minorHAnsi" w:hAnsiTheme="minorHAnsi"/>
          <w:b/>
        </w:rPr>
      </w:pPr>
      <w:r w:rsidRPr="00350650">
        <w:rPr>
          <w:rFonts w:asciiTheme="minorHAnsi" w:hAnsiTheme="minorHAnsi"/>
          <w:i/>
        </w:rPr>
        <w:t>Gum prints</w:t>
      </w:r>
      <w:r w:rsidRPr="00054802">
        <w:rPr>
          <w:rFonts w:asciiTheme="minorHAnsi" w:hAnsiTheme="minorHAnsi"/>
          <w:b/>
        </w:rPr>
        <w:t xml:space="preserve"> </w:t>
      </w:r>
    </w:p>
    <w:p w14:paraId="4D60E7BB" w14:textId="4AAE6250" w:rsidR="008B2658" w:rsidRPr="00350650" w:rsidRDefault="005853BF" w:rsidP="008B2658">
      <w:pPr>
        <w:pStyle w:val="NormalWeb"/>
        <w:spacing w:before="2" w:after="2"/>
        <w:rPr>
          <w:rFonts w:asciiTheme="minorHAnsi" w:hAnsiTheme="minorHAnsi"/>
        </w:rPr>
      </w:pPr>
      <w:r>
        <w:rPr>
          <w:rFonts w:asciiTheme="minorHAnsi" w:hAnsiTheme="minorHAnsi"/>
        </w:rPr>
        <w:t>Readings</w:t>
      </w:r>
    </w:p>
    <w:p w14:paraId="05ACB323" w14:textId="77BC901B" w:rsidR="008B2658" w:rsidRPr="008B2658" w:rsidRDefault="008B2658" w:rsidP="00EF5A3D">
      <w:pPr>
        <w:ind w:left="720" w:hanging="720"/>
        <w:rPr>
          <w:rFonts w:ascii="Times New Roman" w:hAnsi="Times New Roman"/>
          <w:color w:val="000000"/>
          <w:sz w:val="22"/>
          <w:szCs w:val="22"/>
        </w:rPr>
      </w:pPr>
      <w:proofErr w:type="spellStart"/>
      <w:r>
        <w:rPr>
          <w:rFonts w:ascii="Times New Roman" w:hAnsi="Times New Roman"/>
          <w:color w:val="000000"/>
          <w:sz w:val="22"/>
          <w:szCs w:val="22"/>
        </w:rPr>
        <w:t>Blacklow</w:t>
      </w:r>
      <w:proofErr w:type="spellEnd"/>
      <w:r>
        <w:rPr>
          <w:rFonts w:ascii="Times New Roman" w:hAnsi="Times New Roman"/>
          <w:color w:val="000000"/>
          <w:sz w:val="22"/>
          <w:szCs w:val="22"/>
        </w:rPr>
        <w:t xml:space="preserve">, L. (20180. </w:t>
      </w:r>
      <w:r>
        <w:rPr>
          <w:rFonts w:ascii="Times New Roman" w:hAnsi="Times New Roman"/>
          <w:i/>
          <w:color w:val="000000"/>
          <w:sz w:val="22"/>
          <w:szCs w:val="22"/>
        </w:rPr>
        <w:t>New dimensions in photo processes: A step-by-step manual for alternative techniques.</w:t>
      </w:r>
      <w:r>
        <w:rPr>
          <w:rFonts w:ascii="Times New Roman" w:hAnsi="Times New Roman"/>
          <w:color w:val="000000"/>
          <w:sz w:val="22"/>
          <w:szCs w:val="22"/>
        </w:rPr>
        <w:t xml:space="preserve"> (5</w:t>
      </w:r>
      <w:r w:rsidRPr="008B2658">
        <w:rPr>
          <w:rFonts w:ascii="Times New Roman" w:hAnsi="Times New Roman"/>
          <w:color w:val="000000"/>
          <w:sz w:val="22"/>
          <w:szCs w:val="22"/>
          <w:vertAlign w:val="superscript"/>
        </w:rPr>
        <w:t>th</w:t>
      </w:r>
      <w:r>
        <w:rPr>
          <w:rFonts w:ascii="Times New Roman" w:hAnsi="Times New Roman"/>
          <w:color w:val="000000"/>
          <w:sz w:val="22"/>
          <w:szCs w:val="22"/>
        </w:rPr>
        <w:t xml:space="preserve"> ed.). New York and London: Routledge. pp. 201-220.</w:t>
      </w:r>
      <w:r w:rsidR="006C499C">
        <w:rPr>
          <w:rFonts w:ascii="Times New Roman" w:hAnsi="Times New Roman"/>
          <w:color w:val="000000"/>
          <w:sz w:val="22"/>
          <w:szCs w:val="22"/>
        </w:rPr>
        <w:t xml:space="preserve"> </w:t>
      </w:r>
      <w:r w:rsidR="00EE235E">
        <w:rPr>
          <w:rFonts w:ascii="Times New Roman" w:hAnsi="Times New Roman"/>
          <w:color w:val="000000"/>
          <w:sz w:val="22"/>
          <w:szCs w:val="22"/>
        </w:rPr>
        <w:t xml:space="preserve">Copy in </w:t>
      </w:r>
      <w:r w:rsidR="004C54BB">
        <w:rPr>
          <w:rFonts w:ascii="Times New Roman" w:hAnsi="Times New Roman"/>
          <w:color w:val="000000"/>
          <w:sz w:val="22"/>
          <w:szCs w:val="22"/>
        </w:rPr>
        <w:t>l</w:t>
      </w:r>
      <w:r w:rsidR="00EE235E">
        <w:rPr>
          <w:rFonts w:ascii="Times New Roman" w:hAnsi="Times New Roman"/>
          <w:color w:val="000000"/>
          <w:sz w:val="22"/>
          <w:szCs w:val="22"/>
        </w:rPr>
        <w:t>ab.</w:t>
      </w:r>
    </w:p>
    <w:p w14:paraId="0D44EAE3" w14:textId="4D2B0006" w:rsidR="00EF5A3D" w:rsidRPr="00D03B66" w:rsidRDefault="00EF5A3D" w:rsidP="00EF5A3D">
      <w:pPr>
        <w:ind w:left="720" w:hanging="720"/>
        <w:rPr>
          <w:rStyle w:val="Hyperlink"/>
          <w:rFonts w:ascii="Times New Roman" w:hAnsi="Times New Roman"/>
          <w:sz w:val="22"/>
          <w:szCs w:val="22"/>
        </w:rPr>
      </w:pPr>
      <w:r w:rsidRPr="00D03B66">
        <w:rPr>
          <w:rFonts w:ascii="Times New Roman" w:hAnsi="Times New Roman"/>
          <w:i/>
          <w:color w:val="000000"/>
          <w:sz w:val="22"/>
          <w:szCs w:val="22"/>
        </w:rPr>
        <w:t>Photographic processes series</w:t>
      </w:r>
      <w:r w:rsidRPr="00D03B66">
        <w:rPr>
          <w:rFonts w:ascii="Times New Roman" w:hAnsi="Times New Roman"/>
          <w:color w:val="000000"/>
          <w:sz w:val="22"/>
          <w:szCs w:val="22"/>
        </w:rPr>
        <w:t xml:space="preserve">. (2014, December 12). Retrieved 6/13/18 from </w:t>
      </w:r>
      <w:hyperlink r:id="rId22" w:history="1">
        <w:r w:rsidRPr="00D03B66">
          <w:rPr>
            <w:rStyle w:val="Hyperlink"/>
            <w:rFonts w:ascii="Times New Roman" w:hAnsi="Times New Roman"/>
            <w:sz w:val="22"/>
            <w:szCs w:val="22"/>
          </w:rPr>
          <w:t>https://www.youtube.com/playlist?list=PL4F918844C147182A</w:t>
        </w:r>
      </w:hyperlink>
    </w:p>
    <w:p w14:paraId="21201CBD" w14:textId="77777777" w:rsidR="00495564" w:rsidRDefault="00495564" w:rsidP="00054802">
      <w:pPr>
        <w:pStyle w:val="NormalWeb"/>
        <w:spacing w:before="2" w:after="2"/>
        <w:rPr>
          <w:rFonts w:asciiTheme="minorHAnsi" w:hAnsiTheme="minorHAnsi"/>
          <w:b/>
        </w:rPr>
      </w:pPr>
    </w:p>
    <w:p w14:paraId="728F613E" w14:textId="77777777" w:rsidR="00276C9A" w:rsidRDefault="00276C9A" w:rsidP="00054802">
      <w:pPr>
        <w:pStyle w:val="NormalWeb"/>
        <w:spacing w:before="2" w:after="2"/>
        <w:rPr>
          <w:rFonts w:asciiTheme="minorHAnsi" w:hAnsiTheme="minorHAnsi"/>
          <w:b/>
        </w:rPr>
      </w:pPr>
    </w:p>
    <w:p w14:paraId="4DD3A756" w14:textId="202FD045" w:rsidR="00054802" w:rsidRPr="00054802" w:rsidRDefault="008F1441" w:rsidP="00054802">
      <w:pPr>
        <w:pStyle w:val="NormalWeb"/>
        <w:spacing w:before="2" w:after="2"/>
        <w:rPr>
          <w:rFonts w:asciiTheme="minorHAnsi" w:eastAsia="Calibri" w:hAnsiTheme="minorHAnsi"/>
          <w:color w:val="000000"/>
        </w:rPr>
      </w:pPr>
      <w:r>
        <w:rPr>
          <w:rFonts w:asciiTheme="minorHAnsi" w:hAnsiTheme="minorHAnsi"/>
          <w:b/>
        </w:rPr>
        <w:t xml:space="preserve">October </w:t>
      </w:r>
      <w:proofErr w:type="gramStart"/>
      <w:r w:rsidR="000A2A24">
        <w:rPr>
          <w:rFonts w:asciiTheme="minorHAnsi" w:hAnsiTheme="minorHAnsi"/>
          <w:b/>
        </w:rPr>
        <w:t>16</w:t>
      </w:r>
      <w:r w:rsidR="001E23C7" w:rsidRPr="00350650">
        <w:rPr>
          <w:rFonts w:asciiTheme="minorHAnsi" w:hAnsiTheme="minorHAnsi"/>
          <w:b/>
        </w:rPr>
        <w:t xml:space="preserve">  Week</w:t>
      </w:r>
      <w:proofErr w:type="gramEnd"/>
      <w:r w:rsidR="001E23C7" w:rsidRPr="00350650">
        <w:rPr>
          <w:rFonts w:asciiTheme="minorHAnsi" w:hAnsiTheme="minorHAnsi"/>
          <w:b/>
        </w:rPr>
        <w:t xml:space="preserve"> 8</w:t>
      </w:r>
      <w:r w:rsidR="00C12E87">
        <w:rPr>
          <w:rFonts w:asciiTheme="minorHAnsi" w:hAnsiTheme="minorHAnsi"/>
          <w:b/>
        </w:rPr>
        <w:tab/>
      </w:r>
      <w:r w:rsidR="00C12E87">
        <w:rPr>
          <w:rFonts w:asciiTheme="minorHAnsi" w:hAnsiTheme="minorHAnsi"/>
          <w:b/>
        </w:rPr>
        <w:tab/>
      </w:r>
      <w:r w:rsidR="00C12E87">
        <w:rPr>
          <w:rFonts w:asciiTheme="minorHAnsi" w:hAnsiTheme="minorHAnsi"/>
          <w:b/>
        </w:rPr>
        <w:tab/>
        <w:t xml:space="preserve">Questions for Halley due October 14, </w:t>
      </w:r>
      <w:r w:rsidR="00A07B04">
        <w:rPr>
          <w:rFonts w:asciiTheme="minorHAnsi" w:hAnsiTheme="minorHAnsi"/>
          <w:b/>
        </w:rPr>
        <w:t>10:00 a.m.</w:t>
      </w:r>
    </w:p>
    <w:p w14:paraId="4BC7751E" w14:textId="305B082D" w:rsidR="00054802" w:rsidRDefault="00054802" w:rsidP="00054802">
      <w:pPr>
        <w:pStyle w:val="NormalWeb"/>
        <w:spacing w:before="2" w:after="2"/>
        <w:rPr>
          <w:rFonts w:asciiTheme="minorHAnsi" w:hAnsiTheme="minorHAnsi"/>
        </w:rPr>
      </w:pPr>
      <w:r w:rsidRPr="00350650">
        <w:rPr>
          <w:rFonts w:asciiTheme="minorHAnsi" w:hAnsiTheme="minorHAnsi"/>
          <w:i/>
        </w:rPr>
        <w:t xml:space="preserve">Guest speaker:  </w:t>
      </w:r>
      <w:r w:rsidR="005853BF">
        <w:rPr>
          <w:rFonts w:asciiTheme="minorHAnsi" w:hAnsiTheme="minorHAnsi"/>
          <w:i/>
        </w:rPr>
        <w:t>Halley Grogan</w:t>
      </w:r>
      <w:r w:rsidR="006C499C">
        <w:rPr>
          <w:rFonts w:asciiTheme="minorHAnsi" w:hAnsiTheme="minorHAnsi"/>
          <w:i/>
        </w:rPr>
        <w:t xml:space="preserve"> and Madeline Moya</w:t>
      </w:r>
    </w:p>
    <w:p w14:paraId="611F13D0" w14:textId="4EDCD456" w:rsidR="005853BF" w:rsidRPr="005853BF" w:rsidRDefault="005853BF" w:rsidP="00054802">
      <w:pPr>
        <w:pStyle w:val="NormalWeb"/>
        <w:spacing w:before="2" w:after="2"/>
        <w:rPr>
          <w:rFonts w:asciiTheme="minorHAnsi" w:hAnsiTheme="minorHAnsi"/>
          <w:i/>
        </w:rPr>
      </w:pPr>
      <w:r>
        <w:rPr>
          <w:rFonts w:asciiTheme="minorHAnsi" w:hAnsiTheme="minorHAnsi"/>
          <w:i/>
        </w:rPr>
        <w:t>Meet at Austin History Center</w:t>
      </w:r>
      <w:r w:rsidR="006C499C">
        <w:rPr>
          <w:rFonts w:asciiTheme="minorHAnsi" w:hAnsiTheme="minorHAnsi"/>
          <w:i/>
        </w:rPr>
        <w:t>, Lobby</w:t>
      </w:r>
    </w:p>
    <w:p w14:paraId="3DE4E8CC" w14:textId="77777777" w:rsidR="00054802" w:rsidRPr="00350650" w:rsidRDefault="00054802" w:rsidP="00054802">
      <w:pPr>
        <w:pStyle w:val="NormalWeb"/>
        <w:spacing w:before="2" w:after="2"/>
        <w:rPr>
          <w:rFonts w:asciiTheme="minorHAnsi" w:hAnsiTheme="minorHAnsi"/>
        </w:rPr>
      </w:pPr>
      <w:r w:rsidRPr="00350650">
        <w:rPr>
          <w:rFonts w:asciiTheme="minorHAnsi" w:hAnsiTheme="minorHAnsi"/>
        </w:rPr>
        <w:t>Readings</w:t>
      </w:r>
    </w:p>
    <w:p w14:paraId="3CD098B7" w14:textId="48687F20" w:rsidR="004C54BB" w:rsidRDefault="004C54BB" w:rsidP="004C54BB">
      <w:pPr>
        <w:ind w:left="720" w:hanging="720"/>
        <w:rPr>
          <w:rFonts w:ascii="Times New Roman" w:eastAsia="Calibri" w:hAnsi="Times New Roman"/>
          <w:color w:val="000000"/>
          <w:sz w:val="22"/>
          <w:szCs w:val="22"/>
        </w:rPr>
      </w:pPr>
      <w:r>
        <w:rPr>
          <w:rFonts w:ascii="Times New Roman" w:eastAsia="Calibri" w:hAnsi="Times New Roman"/>
          <w:color w:val="000000"/>
          <w:sz w:val="22"/>
          <w:szCs w:val="22"/>
        </w:rPr>
        <w:t xml:space="preserve">Austin History Center. Retrieved May 31, 2019 from </w:t>
      </w:r>
      <w:hyperlink r:id="rId23" w:history="1">
        <w:r w:rsidRPr="004C54BB">
          <w:rPr>
            <w:rStyle w:val="Hyperlink"/>
            <w:rFonts w:ascii="Times New Roman" w:eastAsia="Calibri" w:hAnsi="Times New Roman"/>
            <w:sz w:val="22"/>
            <w:szCs w:val="22"/>
          </w:rPr>
          <w:t>https://library.austintexas.gov/ahc/about-us</w:t>
        </w:r>
      </w:hyperlink>
    </w:p>
    <w:p w14:paraId="53BC99BD" w14:textId="670819BF" w:rsidR="003977E0" w:rsidRPr="00D03B66" w:rsidRDefault="003977E0" w:rsidP="004C54BB">
      <w:pPr>
        <w:ind w:left="720" w:hanging="720"/>
        <w:rPr>
          <w:rFonts w:ascii="Times New Roman" w:hAnsi="Times New Roman"/>
          <w:sz w:val="22"/>
          <w:szCs w:val="22"/>
        </w:rPr>
      </w:pPr>
      <w:proofErr w:type="spellStart"/>
      <w:r w:rsidRPr="00D03B66">
        <w:rPr>
          <w:rFonts w:ascii="Times New Roman" w:eastAsia="Calibri" w:hAnsi="Times New Roman"/>
          <w:color w:val="000000"/>
          <w:sz w:val="22"/>
          <w:szCs w:val="22"/>
        </w:rPr>
        <w:t>Ritzenthaler</w:t>
      </w:r>
      <w:proofErr w:type="spellEnd"/>
      <w:r w:rsidRPr="00D03B66">
        <w:rPr>
          <w:rFonts w:ascii="Times New Roman" w:eastAsia="Calibri" w:hAnsi="Times New Roman"/>
          <w:color w:val="000000"/>
          <w:sz w:val="22"/>
          <w:szCs w:val="22"/>
        </w:rPr>
        <w:t xml:space="preserve">, M. L., &amp; Vogt-O'Connor, D. (2006). </w:t>
      </w:r>
      <w:r w:rsidRPr="00D03B66">
        <w:rPr>
          <w:rFonts w:ascii="Times New Roman" w:eastAsia="Calibri" w:hAnsi="Times New Roman"/>
          <w:i/>
          <w:color w:val="000000"/>
          <w:sz w:val="22"/>
          <w:szCs w:val="22"/>
        </w:rPr>
        <w:t>Photographs: Archival care and management</w:t>
      </w:r>
      <w:r w:rsidRPr="00D03B66">
        <w:rPr>
          <w:rFonts w:ascii="Times New Roman" w:eastAsia="Calibri" w:hAnsi="Times New Roman"/>
          <w:color w:val="000000"/>
          <w:sz w:val="22"/>
          <w:szCs w:val="22"/>
        </w:rPr>
        <w:t xml:space="preserve">. Chicago: Society of American Archivists.  pp. 207-270. </w:t>
      </w:r>
      <w:r w:rsidR="00EE235E">
        <w:rPr>
          <w:rFonts w:ascii="Times New Roman" w:hAnsi="Times New Roman"/>
          <w:color w:val="000000"/>
          <w:sz w:val="22"/>
          <w:szCs w:val="22"/>
        </w:rPr>
        <w:t xml:space="preserve">Copy in </w:t>
      </w:r>
      <w:r w:rsidR="004C54BB">
        <w:rPr>
          <w:rFonts w:ascii="Times New Roman" w:hAnsi="Times New Roman"/>
          <w:color w:val="000000"/>
          <w:sz w:val="22"/>
          <w:szCs w:val="22"/>
        </w:rPr>
        <w:t>l</w:t>
      </w:r>
      <w:r w:rsidR="00EE235E">
        <w:rPr>
          <w:rFonts w:ascii="Times New Roman" w:hAnsi="Times New Roman"/>
          <w:color w:val="000000"/>
          <w:sz w:val="22"/>
          <w:szCs w:val="22"/>
        </w:rPr>
        <w:t>ab.</w:t>
      </w:r>
      <w:r w:rsidR="004C54BB" w:rsidRPr="00D03B66">
        <w:rPr>
          <w:rFonts w:ascii="Times New Roman" w:hAnsi="Times New Roman"/>
          <w:sz w:val="22"/>
          <w:szCs w:val="22"/>
        </w:rPr>
        <w:t xml:space="preserve"> </w:t>
      </w:r>
    </w:p>
    <w:p w14:paraId="14646B12" w14:textId="77777777" w:rsidR="007D54B0" w:rsidRDefault="007D54B0" w:rsidP="001E23C7">
      <w:pPr>
        <w:pStyle w:val="NormalWeb"/>
        <w:spacing w:before="2" w:after="2"/>
        <w:rPr>
          <w:rFonts w:asciiTheme="minorHAnsi" w:hAnsiTheme="minorHAnsi"/>
        </w:rPr>
      </w:pPr>
    </w:p>
    <w:p w14:paraId="019279CB" w14:textId="77777777" w:rsidR="00276C9A" w:rsidRPr="00350650" w:rsidRDefault="00276C9A" w:rsidP="001E23C7">
      <w:pPr>
        <w:pStyle w:val="NormalWeb"/>
        <w:spacing w:before="2" w:after="2"/>
        <w:rPr>
          <w:rFonts w:asciiTheme="minorHAnsi" w:hAnsiTheme="minorHAnsi"/>
        </w:rPr>
      </w:pPr>
    </w:p>
    <w:p w14:paraId="2D976985" w14:textId="47C1B99F" w:rsidR="00054802" w:rsidRPr="00350650" w:rsidRDefault="008F1441" w:rsidP="005853BF">
      <w:pPr>
        <w:pStyle w:val="NormalWeb"/>
        <w:spacing w:before="2" w:after="2"/>
        <w:rPr>
          <w:rFonts w:asciiTheme="minorHAnsi" w:hAnsiTheme="minorHAnsi"/>
        </w:rPr>
      </w:pPr>
      <w:r>
        <w:rPr>
          <w:rFonts w:asciiTheme="minorHAnsi" w:hAnsiTheme="minorHAnsi"/>
          <w:b/>
        </w:rPr>
        <w:t xml:space="preserve">October </w:t>
      </w:r>
      <w:proofErr w:type="gramStart"/>
      <w:r w:rsidR="000A2A24">
        <w:rPr>
          <w:rFonts w:asciiTheme="minorHAnsi" w:hAnsiTheme="minorHAnsi"/>
          <w:b/>
        </w:rPr>
        <w:t>23</w:t>
      </w:r>
      <w:r w:rsidR="001E23C7" w:rsidRPr="00350650">
        <w:rPr>
          <w:rFonts w:asciiTheme="minorHAnsi" w:hAnsiTheme="minorHAnsi"/>
          <w:b/>
        </w:rPr>
        <w:t xml:space="preserve">  Week</w:t>
      </w:r>
      <w:proofErr w:type="gramEnd"/>
      <w:r w:rsidR="001E23C7" w:rsidRPr="00350650">
        <w:rPr>
          <w:rFonts w:asciiTheme="minorHAnsi" w:hAnsiTheme="minorHAnsi"/>
          <w:b/>
        </w:rPr>
        <w:t xml:space="preserve"> 9</w:t>
      </w:r>
      <w:r w:rsidR="008228E1" w:rsidRPr="008228E1">
        <w:rPr>
          <w:rFonts w:asciiTheme="minorHAnsi" w:hAnsiTheme="minorHAnsi"/>
          <w:b/>
        </w:rPr>
        <w:t xml:space="preserve"> </w:t>
      </w:r>
    </w:p>
    <w:p w14:paraId="2ABE7F51" w14:textId="7EE8CE00" w:rsidR="00355F30" w:rsidRDefault="005853BF" w:rsidP="00054802">
      <w:pPr>
        <w:pStyle w:val="NormalWeb"/>
        <w:spacing w:before="2" w:after="2"/>
        <w:rPr>
          <w:rFonts w:asciiTheme="minorHAnsi" w:hAnsiTheme="minorHAnsi"/>
          <w:i/>
        </w:rPr>
      </w:pPr>
      <w:r>
        <w:rPr>
          <w:rFonts w:asciiTheme="minorHAnsi" w:hAnsiTheme="minorHAnsi"/>
          <w:i/>
        </w:rPr>
        <w:t>Quiz: Photo Identification</w:t>
      </w:r>
    </w:p>
    <w:p w14:paraId="4433D36E" w14:textId="2563A41D" w:rsidR="005853BF" w:rsidRPr="00350650" w:rsidRDefault="005853BF" w:rsidP="00054802">
      <w:pPr>
        <w:pStyle w:val="NormalWeb"/>
        <w:spacing w:before="2" w:after="2"/>
        <w:rPr>
          <w:rFonts w:asciiTheme="minorHAnsi" w:hAnsiTheme="minorHAnsi"/>
          <w:i/>
        </w:rPr>
      </w:pPr>
      <w:r>
        <w:rPr>
          <w:rFonts w:asciiTheme="minorHAnsi" w:hAnsiTheme="minorHAnsi"/>
          <w:i/>
        </w:rPr>
        <w:t>Open labs</w:t>
      </w:r>
    </w:p>
    <w:p w14:paraId="19AF492D" w14:textId="4276E12F" w:rsidR="00355F30" w:rsidRPr="00350650" w:rsidRDefault="00355F30" w:rsidP="005853BF">
      <w:pPr>
        <w:pStyle w:val="NormalWeb"/>
        <w:spacing w:before="2" w:after="2"/>
        <w:rPr>
          <w:rFonts w:asciiTheme="minorHAnsi" w:hAnsiTheme="minorHAnsi"/>
        </w:rPr>
      </w:pPr>
      <w:r w:rsidRPr="00350650">
        <w:rPr>
          <w:rFonts w:asciiTheme="minorHAnsi" w:hAnsiTheme="minorHAnsi"/>
        </w:rPr>
        <w:t>Readings</w:t>
      </w:r>
    </w:p>
    <w:p w14:paraId="5BC715FA" w14:textId="44CAB4C7" w:rsidR="00355F30" w:rsidRDefault="00EF5A3D" w:rsidP="001E23C7">
      <w:pPr>
        <w:pStyle w:val="NormalWeb"/>
        <w:spacing w:before="2" w:after="2"/>
        <w:rPr>
          <w:rFonts w:asciiTheme="minorHAnsi" w:hAnsiTheme="minorHAnsi"/>
          <w:b/>
        </w:rPr>
      </w:pPr>
      <w:r w:rsidRPr="00D03B66">
        <w:rPr>
          <w:rFonts w:ascii="Times New Roman" w:hAnsi="Times New Roman"/>
          <w:i/>
          <w:color w:val="000000"/>
          <w:sz w:val="22"/>
          <w:szCs w:val="22"/>
        </w:rPr>
        <w:t>Graphics atlas</w:t>
      </w:r>
      <w:r w:rsidRPr="00D03B66">
        <w:rPr>
          <w:rFonts w:ascii="Times New Roman" w:hAnsi="Times New Roman"/>
          <w:color w:val="000000"/>
          <w:sz w:val="22"/>
          <w:szCs w:val="22"/>
        </w:rPr>
        <w:t xml:space="preserve">. (2016). Retrieved 6/13/18 from </w:t>
      </w:r>
      <w:hyperlink r:id="rId24" w:history="1">
        <w:r w:rsidRPr="00D03B66">
          <w:rPr>
            <w:rStyle w:val="Hyperlink"/>
            <w:rFonts w:ascii="Times New Roman" w:hAnsi="Times New Roman"/>
            <w:sz w:val="22"/>
            <w:szCs w:val="22"/>
          </w:rPr>
          <w:t>http://www.graphicsatlas.org/</w:t>
        </w:r>
      </w:hyperlink>
    </w:p>
    <w:p w14:paraId="253B6EAC" w14:textId="77777777" w:rsidR="003977E0" w:rsidRPr="00D03B66" w:rsidRDefault="003977E0" w:rsidP="003977E0">
      <w:pPr>
        <w:ind w:left="720" w:hanging="720"/>
        <w:rPr>
          <w:rFonts w:ascii="Times New Roman" w:hAnsi="Times New Roman"/>
          <w:sz w:val="22"/>
          <w:szCs w:val="22"/>
        </w:rPr>
      </w:pPr>
      <w:r w:rsidRPr="00D03B66">
        <w:rPr>
          <w:rFonts w:ascii="Times New Roman" w:hAnsi="Times New Roman"/>
          <w:color w:val="000000"/>
          <w:sz w:val="22"/>
          <w:szCs w:val="22"/>
        </w:rPr>
        <w:lastRenderedPageBreak/>
        <w:t xml:space="preserve">Reilly, J. M. (1986). </w:t>
      </w:r>
      <w:r w:rsidRPr="00D03B66">
        <w:rPr>
          <w:rFonts w:ascii="Times New Roman" w:hAnsi="Times New Roman"/>
          <w:i/>
          <w:color w:val="000000"/>
          <w:sz w:val="22"/>
          <w:szCs w:val="22"/>
        </w:rPr>
        <w:t>Care and identification of 19th-century photographic prints</w:t>
      </w:r>
      <w:r w:rsidRPr="00D03B66">
        <w:rPr>
          <w:rFonts w:ascii="Times New Roman" w:hAnsi="Times New Roman"/>
          <w:color w:val="000000"/>
          <w:sz w:val="22"/>
          <w:szCs w:val="22"/>
        </w:rPr>
        <w:t>. Rochester, NY: Eastman Kodak. Two copies in Paper Lab can be checked out.</w:t>
      </w:r>
    </w:p>
    <w:p w14:paraId="747F58D3" w14:textId="77777777" w:rsidR="003977E0" w:rsidRDefault="003977E0" w:rsidP="003977E0">
      <w:pPr>
        <w:ind w:left="720" w:hanging="720"/>
        <w:rPr>
          <w:rFonts w:ascii="Times New Roman" w:eastAsia="Calibri" w:hAnsi="Times New Roman"/>
          <w:color w:val="000000"/>
          <w:sz w:val="22"/>
          <w:szCs w:val="22"/>
        </w:rPr>
      </w:pPr>
      <w:proofErr w:type="spellStart"/>
      <w:r w:rsidRPr="00D03B66">
        <w:rPr>
          <w:rFonts w:ascii="Times New Roman" w:eastAsia="Calibri" w:hAnsi="Times New Roman"/>
          <w:sz w:val="22"/>
          <w:szCs w:val="22"/>
        </w:rPr>
        <w:t>Stulik</w:t>
      </w:r>
      <w:proofErr w:type="spellEnd"/>
      <w:r w:rsidRPr="00D03B66">
        <w:rPr>
          <w:rFonts w:ascii="Times New Roman" w:eastAsia="Calibri" w:hAnsi="Times New Roman"/>
          <w:sz w:val="22"/>
          <w:szCs w:val="22"/>
        </w:rPr>
        <w:t xml:space="preserve">, </w:t>
      </w:r>
      <w:proofErr w:type="spellStart"/>
      <w:r w:rsidRPr="00D03B66">
        <w:rPr>
          <w:rFonts w:ascii="Times New Roman" w:eastAsia="Calibri" w:hAnsi="Times New Roman"/>
          <w:sz w:val="22"/>
          <w:szCs w:val="22"/>
        </w:rPr>
        <w:t>Dusan</w:t>
      </w:r>
      <w:proofErr w:type="spellEnd"/>
      <w:r w:rsidRPr="00D03B66">
        <w:rPr>
          <w:rFonts w:ascii="Times New Roman" w:eastAsia="Calibri" w:hAnsi="Times New Roman"/>
          <w:sz w:val="22"/>
          <w:szCs w:val="22"/>
        </w:rPr>
        <w:t xml:space="preserve">, and Art Kaplan. 2013. </w:t>
      </w:r>
      <w:r w:rsidRPr="00D03B66">
        <w:rPr>
          <w:rFonts w:ascii="Times New Roman" w:eastAsia="Calibri" w:hAnsi="Times New Roman"/>
          <w:i/>
          <w:iCs/>
          <w:sz w:val="22"/>
          <w:szCs w:val="22"/>
        </w:rPr>
        <w:t>The Atlas of Analytical Signatures of Photographic Processes</w:t>
      </w:r>
      <w:r w:rsidRPr="00D03B66">
        <w:rPr>
          <w:rFonts w:ascii="Times New Roman" w:eastAsia="Calibri" w:hAnsi="Times New Roman"/>
          <w:sz w:val="22"/>
          <w:szCs w:val="22"/>
        </w:rPr>
        <w:t xml:space="preserve">. Los Angeles, CA: Getty Conservation Institute. </w:t>
      </w:r>
      <w:hyperlink r:id="rId25" w:history="1">
        <w:r w:rsidRPr="008B28CB">
          <w:rPr>
            <w:rStyle w:val="Hyperlink"/>
            <w:rFonts w:ascii="Times New Roman" w:eastAsia="Calibri" w:hAnsi="Times New Roman"/>
            <w:sz w:val="22"/>
            <w:szCs w:val="22"/>
          </w:rPr>
          <w:t>http://hdl.handle.net/10020/gci_pubs/atlas_analytical</w:t>
        </w:r>
      </w:hyperlink>
    </w:p>
    <w:p w14:paraId="45FF6F4A" w14:textId="77777777"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Weaver, G. (2008</w:t>
      </w:r>
      <w:proofErr w:type="gramStart"/>
      <w:r w:rsidRPr="00D03B66">
        <w:rPr>
          <w:rFonts w:ascii="Times New Roman" w:eastAsia="Calibri" w:hAnsi="Times New Roman"/>
          <w:color w:val="000000"/>
          <w:sz w:val="22"/>
          <w:szCs w:val="22"/>
        </w:rPr>
        <w:t xml:space="preserve">)  </w:t>
      </w:r>
      <w:r w:rsidRPr="00D03B66">
        <w:rPr>
          <w:rFonts w:ascii="Times New Roman" w:eastAsia="Calibri" w:hAnsi="Times New Roman"/>
          <w:i/>
          <w:color w:val="000000"/>
          <w:sz w:val="22"/>
          <w:szCs w:val="22"/>
        </w:rPr>
        <w:t>Guide</w:t>
      </w:r>
      <w:proofErr w:type="gramEnd"/>
      <w:r w:rsidRPr="00D03B66">
        <w:rPr>
          <w:rFonts w:ascii="Times New Roman" w:eastAsia="Calibri" w:hAnsi="Times New Roman"/>
          <w:i/>
          <w:color w:val="000000"/>
          <w:sz w:val="22"/>
          <w:szCs w:val="22"/>
        </w:rPr>
        <w:t xml:space="preserve"> to Fiber-Base Gelatin Silver Print Condition and deterioration</w:t>
      </w:r>
      <w:r w:rsidRPr="00D03B66">
        <w:rPr>
          <w:rFonts w:ascii="Times New Roman" w:eastAsia="Calibri" w:hAnsi="Times New Roman"/>
          <w:color w:val="000000"/>
          <w:sz w:val="22"/>
          <w:szCs w:val="22"/>
        </w:rPr>
        <w:t xml:space="preserve">.  New York: George Eastman House.  Retrieved 6/13/18, from </w:t>
      </w:r>
      <w:hyperlink r:id="rId26" w:history="1">
        <w:r w:rsidRPr="00D03B66">
          <w:rPr>
            <w:rStyle w:val="Hyperlink"/>
            <w:rFonts w:ascii="Times New Roman" w:eastAsia="Calibri" w:hAnsi="Times New Roman"/>
            <w:sz w:val="22"/>
            <w:szCs w:val="22"/>
          </w:rPr>
          <w:t>http://gawainweaver.com/library/</w:t>
        </w:r>
      </w:hyperlink>
      <w:r w:rsidRPr="00D03B66">
        <w:rPr>
          <w:rFonts w:ascii="Times New Roman" w:eastAsia="Calibri" w:hAnsi="Times New Roman"/>
          <w:color w:val="000000"/>
          <w:sz w:val="22"/>
          <w:szCs w:val="22"/>
        </w:rPr>
        <w:t xml:space="preserve"> </w:t>
      </w:r>
    </w:p>
    <w:p w14:paraId="735D4E22" w14:textId="77777777"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Weaver, G. (2013). Updated photo id. chart.  Retrieved 6/13/18, from  </w:t>
      </w:r>
      <w:hyperlink r:id="rId27" w:history="1">
        <w:r w:rsidRPr="00D03B66">
          <w:rPr>
            <w:rStyle w:val="Hyperlink"/>
            <w:rFonts w:ascii="Times New Roman" w:eastAsia="Calibri" w:hAnsi="Times New Roman"/>
            <w:sz w:val="22"/>
            <w:szCs w:val="22"/>
          </w:rPr>
          <w:t>http://gawainweaver.com/images/uploads/Process ID Chart_19th Century Photo.pdf</w:t>
        </w:r>
      </w:hyperlink>
    </w:p>
    <w:p w14:paraId="6B57145F" w14:textId="77777777" w:rsidR="00276C9A" w:rsidRDefault="00276C9A" w:rsidP="001E23C7">
      <w:pPr>
        <w:pStyle w:val="NormalWeb"/>
        <w:spacing w:before="2" w:after="2"/>
        <w:rPr>
          <w:rFonts w:asciiTheme="minorHAnsi" w:hAnsiTheme="minorHAnsi"/>
          <w:b/>
        </w:rPr>
      </w:pPr>
    </w:p>
    <w:p w14:paraId="34F5DEAE" w14:textId="3912B19E" w:rsidR="008F1441" w:rsidRDefault="000A2A24" w:rsidP="001E23C7">
      <w:pPr>
        <w:pStyle w:val="NormalWeb"/>
        <w:spacing w:before="2" w:after="2"/>
        <w:rPr>
          <w:rFonts w:asciiTheme="minorHAnsi" w:hAnsiTheme="minorHAnsi"/>
          <w:b/>
        </w:rPr>
      </w:pPr>
      <w:r>
        <w:rPr>
          <w:rFonts w:asciiTheme="minorHAnsi" w:hAnsiTheme="minorHAnsi"/>
          <w:b/>
        </w:rPr>
        <w:t xml:space="preserve">October </w:t>
      </w:r>
      <w:proofErr w:type="gramStart"/>
      <w:r>
        <w:rPr>
          <w:rFonts w:asciiTheme="minorHAnsi" w:hAnsiTheme="minorHAnsi"/>
          <w:b/>
        </w:rPr>
        <w:t>30</w:t>
      </w:r>
      <w:r w:rsidR="001E23C7" w:rsidRPr="00350650">
        <w:rPr>
          <w:rFonts w:asciiTheme="minorHAnsi" w:hAnsiTheme="minorHAnsi"/>
          <w:b/>
        </w:rPr>
        <w:t xml:space="preserve">  Week</w:t>
      </w:r>
      <w:proofErr w:type="gramEnd"/>
      <w:r w:rsidR="001E23C7" w:rsidRPr="00350650">
        <w:rPr>
          <w:rFonts w:asciiTheme="minorHAnsi" w:hAnsiTheme="minorHAnsi"/>
          <w:b/>
        </w:rPr>
        <w:t xml:space="preserve"> 10</w:t>
      </w:r>
      <w:r w:rsidR="008F1441">
        <w:rPr>
          <w:rFonts w:asciiTheme="minorHAnsi" w:hAnsiTheme="minorHAnsi"/>
          <w:b/>
        </w:rPr>
        <w:t xml:space="preserve"> </w:t>
      </w:r>
    </w:p>
    <w:p w14:paraId="16C1AAE1" w14:textId="754BC206" w:rsidR="00054802" w:rsidRPr="004C6FFB" w:rsidRDefault="005853BF" w:rsidP="00054802">
      <w:pPr>
        <w:pStyle w:val="NormalWeb"/>
        <w:spacing w:before="2" w:after="2"/>
        <w:rPr>
          <w:rFonts w:asciiTheme="minorHAnsi" w:hAnsiTheme="minorHAnsi"/>
          <w:b/>
        </w:rPr>
      </w:pPr>
      <w:r>
        <w:rPr>
          <w:rFonts w:asciiTheme="minorHAnsi" w:hAnsiTheme="minorHAnsi"/>
          <w:i/>
        </w:rPr>
        <w:t>Photo display</w:t>
      </w:r>
    </w:p>
    <w:p w14:paraId="2EEEE813" w14:textId="5170CC78" w:rsidR="00054802" w:rsidRPr="00350650" w:rsidRDefault="00054802" w:rsidP="005853BF">
      <w:pPr>
        <w:pStyle w:val="NormalWeb"/>
        <w:spacing w:before="2" w:after="2"/>
        <w:rPr>
          <w:rFonts w:asciiTheme="minorHAnsi" w:eastAsia="Calibri" w:hAnsiTheme="minorHAnsi"/>
          <w:color w:val="000000"/>
        </w:rPr>
      </w:pPr>
      <w:r w:rsidRPr="00350650">
        <w:rPr>
          <w:rFonts w:asciiTheme="minorHAnsi" w:hAnsiTheme="minorHAnsi"/>
        </w:rPr>
        <w:t xml:space="preserve">Readings </w:t>
      </w:r>
    </w:p>
    <w:p w14:paraId="06B56020" w14:textId="514272F4" w:rsidR="00276C9A" w:rsidRDefault="00EF5A3D" w:rsidP="001E23C7">
      <w:pPr>
        <w:pStyle w:val="NormalWeb"/>
        <w:spacing w:before="2" w:after="2"/>
        <w:rPr>
          <w:rFonts w:asciiTheme="minorHAnsi" w:hAnsiTheme="minorHAnsi"/>
        </w:rPr>
      </w:pPr>
      <w:r w:rsidRPr="00D03B66">
        <w:rPr>
          <w:rFonts w:ascii="Times New Roman" w:hAnsi="Times New Roman"/>
          <w:i/>
          <w:color w:val="000000"/>
          <w:sz w:val="22"/>
          <w:szCs w:val="22"/>
        </w:rPr>
        <w:t>Graphics atlas</w:t>
      </w:r>
      <w:r w:rsidRPr="00D03B66">
        <w:rPr>
          <w:rFonts w:ascii="Times New Roman" w:hAnsi="Times New Roman"/>
          <w:color w:val="000000"/>
          <w:sz w:val="22"/>
          <w:szCs w:val="22"/>
        </w:rPr>
        <w:t xml:space="preserve">. (2016). Retrieved 6/13/18 from </w:t>
      </w:r>
      <w:hyperlink r:id="rId28" w:history="1">
        <w:r w:rsidRPr="00D03B66">
          <w:rPr>
            <w:rStyle w:val="Hyperlink"/>
            <w:rFonts w:ascii="Times New Roman" w:hAnsi="Times New Roman"/>
            <w:sz w:val="22"/>
            <w:szCs w:val="22"/>
          </w:rPr>
          <w:t>http://www.graphicsatlas.org/</w:t>
        </w:r>
      </w:hyperlink>
    </w:p>
    <w:p w14:paraId="601752F6" w14:textId="77777777" w:rsidR="003977E0" w:rsidRPr="00D03B66" w:rsidRDefault="003977E0" w:rsidP="003977E0">
      <w:pPr>
        <w:ind w:left="720" w:hanging="720"/>
        <w:rPr>
          <w:rFonts w:ascii="Times New Roman" w:hAnsi="Times New Roman"/>
          <w:sz w:val="22"/>
          <w:szCs w:val="22"/>
        </w:rPr>
      </w:pPr>
      <w:r w:rsidRPr="00D03B66">
        <w:rPr>
          <w:rFonts w:ascii="Times New Roman" w:hAnsi="Times New Roman"/>
          <w:color w:val="000000"/>
          <w:sz w:val="22"/>
          <w:szCs w:val="22"/>
        </w:rPr>
        <w:t xml:space="preserve">Reilly, J. M. (1986). </w:t>
      </w:r>
      <w:r w:rsidRPr="00D03B66">
        <w:rPr>
          <w:rFonts w:ascii="Times New Roman" w:hAnsi="Times New Roman"/>
          <w:i/>
          <w:color w:val="000000"/>
          <w:sz w:val="22"/>
          <w:szCs w:val="22"/>
        </w:rPr>
        <w:t>Care and identification of 19th-century photographic prints</w:t>
      </w:r>
      <w:r w:rsidRPr="00D03B66">
        <w:rPr>
          <w:rFonts w:ascii="Times New Roman" w:hAnsi="Times New Roman"/>
          <w:color w:val="000000"/>
          <w:sz w:val="22"/>
          <w:szCs w:val="22"/>
        </w:rPr>
        <w:t>. Rochester, NY: Eastman Kodak. Two copies in Paper Lab can be checked out.</w:t>
      </w:r>
    </w:p>
    <w:p w14:paraId="3A5E68D3" w14:textId="77777777" w:rsidR="003977E0" w:rsidRDefault="003977E0" w:rsidP="003977E0">
      <w:pPr>
        <w:ind w:left="720" w:hanging="720"/>
        <w:rPr>
          <w:rFonts w:ascii="Times New Roman" w:eastAsia="Calibri" w:hAnsi="Times New Roman"/>
          <w:color w:val="000000"/>
          <w:sz w:val="22"/>
          <w:szCs w:val="22"/>
        </w:rPr>
      </w:pPr>
      <w:proofErr w:type="spellStart"/>
      <w:r w:rsidRPr="00D03B66">
        <w:rPr>
          <w:rFonts w:ascii="Times New Roman" w:eastAsia="Calibri" w:hAnsi="Times New Roman"/>
          <w:sz w:val="22"/>
          <w:szCs w:val="22"/>
        </w:rPr>
        <w:t>Stulik</w:t>
      </w:r>
      <w:proofErr w:type="spellEnd"/>
      <w:r w:rsidRPr="00D03B66">
        <w:rPr>
          <w:rFonts w:ascii="Times New Roman" w:eastAsia="Calibri" w:hAnsi="Times New Roman"/>
          <w:sz w:val="22"/>
          <w:szCs w:val="22"/>
        </w:rPr>
        <w:t xml:space="preserve">, </w:t>
      </w:r>
      <w:proofErr w:type="spellStart"/>
      <w:r w:rsidRPr="00D03B66">
        <w:rPr>
          <w:rFonts w:ascii="Times New Roman" w:eastAsia="Calibri" w:hAnsi="Times New Roman"/>
          <w:sz w:val="22"/>
          <w:szCs w:val="22"/>
        </w:rPr>
        <w:t>Dusan</w:t>
      </w:r>
      <w:proofErr w:type="spellEnd"/>
      <w:r w:rsidRPr="00D03B66">
        <w:rPr>
          <w:rFonts w:ascii="Times New Roman" w:eastAsia="Calibri" w:hAnsi="Times New Roman"/>
          <w:sz w:val="22"/>
          <w:szCs w:val="22"/>
        </w:rPr>
        <w:t xml:space="preserve">, and Art Kaplan. 2013. </w:t>
      </w:r>
      <w:r w:rsidRPr="00D03B66">
        <w:rPr>
          <w:rFonts w:ascii="Times New Roman" w:eastAsia="Calibri" w:hAnsi="Times New Roman"/>
          <w:i/>
          <w:iCs/>
          <w:sz w:val="22"/>
          <w:szCs w:val="22"/>
        </w:rPr>
        <w:t>The Atlas of Analytical Signatures of Photographic Processes</w:t>
      </w:r>
      <w:r w:rsidRPr="00D03B66">
        <w:rPr>
          <w:rFonts w:ascii="Times New Roman" w:eastAsia="Calibri" w:hAnsi="Times New Roman"/>
          <w:sz w:val="22"/>
          <w:szCs w:val="22"/>
        </w:rPr>
        <w:t xml:space="preserve">. Los Angeles, CA: Getty Conservation Institute. </w:t>
      </w:r>
      <w:hyperlink r:id="rId29" w:history="1">
        <w:r w:rsidRPr="008B28CB">
          <w:rPr>
            <w:rStyle w:val="Hyperlink"/>
            <w:rFonts w:ascii="Times New Roman" w:eastAsia="Calibri" w:hAnsi="Times New Roman"/>
            <w:sz w:val="22"/>
            <w:szCs w:val="22"/>
          </w:rPr>
          <w:t>http://hdl.handle.net/10020/gci_pubs/atlas_analytical</w:t>
        </w:r>
      </w:hyperlink>
    </w:p>
    <w:p w14:paraId="4950CD01" w14:textId="77777777"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Weaver, G. (2008</w:t>
      </w:r>
      <w:proofErr w:type="gramStart"/>
      <w:r w:rsidRPr="00D03B66">
        <w:rPr>
          <w:rFonts w:ascii="Times New Roman" w:eastAsia="Calibri" w:hAnsi="Times New Roman"/>
          <w:color w:val="000000"/>
          <w:sz w:val="22"/>
          <w:szCs w:val="22"/>
        </w:rPr>
        <w:t xml:space="preserve">)  </w:t>
      </w:r>
      <w:r w:rsidRPr="00D03B66">
        <w:rPr>
          <w:rFonts w:ascii="Times New Roman" w:eastAsia="Calibri" w:hAnsi="Times New Roman"/>
          <w:i/>
          <w:color w:val="000000"/>
          <w:sz w:val="22"/>
          <w:szCs w:val="22"/>
        </w:rPr>
        <w:t>Guide</w:t>
      </w:r>
      <w:proofErr w:type="gramEnd"/>
      <w:r w:rsidRPr="00D03B66">
        <w:rPr>
          <w:rFonts w:ascii="Times New Roman" w:eastAsia="Calibri" w:hAnsi="Times New Roman"/>
          <w:i/>
          <w:color w:val="000000"/>
          <w:sz w:val="22"/>
          <w:szCs w:val="22"/>
        </w:rPr>
        <w:t xml:space="preserve"> to Fiber-Base Gelatin Silver Print Condition and deterioration</w:t>
      </w:r>
      <w:r w:rsidRPr="00D03B66">
        <w:rPr>
          <w:rFonts w:ascii="Times New Roman" w:eastAsia="Calibri" w:hAnsi="Times New Roman"/>
          <w:color w:val="000000"/>
          <w:sz w:val="22"/>
          <w:szCs w:val="22"/>
        </w:rPr>
        <w:t xml:space="preserve">.  New York: George Eastman House.  Retrieved 6/13/18, from </w:t>
      </w:r>
      <w:hyperlink r:id="rId30" w:history="1">
        <w:r w:rsidRPr="00D03B66">
          <w:rPr>
            <w:rStyle w:val="Hyperlink"/>
            <w:rFonts w:ascii="Times New Roman" w:eastAsia="Calibri" w:hAnsi="Times New Roman"/>
            <w:sz w:val="22"/>
            <w:szCs w:val="22"/>
          </w:rPr>
          <w:t>http://gawainweaver.com/library/</w:t>
        </w:r>
      </w:hyperlink>
      <w:r w:rsidRPr="00D03B66">
        <w:rPr>
          <w:rFonts w:ascii="Times New Roman" w:eastAsia="Calibri" w:hAnsi="Times New Roman"/>
          <w:color w:val="000000"/>
          <w:sz w:val="22"/>
          <w:szCs w:val="22"/>
        </w:rPr>
        <w:t xml:space="preserve"> </w:t>
      </w:r>
    </w:p>
    <w:p w14:paraId="3BD58245" w14:textId="77777777" w:rsidR="003977E0" w:rsidRPr="00D03B66" w:rsidRDefault="003977E0" w:rsidP="003977E0">
      <w:pPr>
        <w:ind w:left="720" w:hanging="720"/>
        <w:rPr>
          <w:rFonts w:ascii="Times New Roman" w:eastAsia="Calibri" w:hAnsi="Times New Roman"/>
          <w:color w:val="000000"/>
          <w:sz w:val="22"/>
          <w:szCs w:val="22"/>
        </w:rPr>
      </w:pPr>
      <w:r w:rsidRPr="00D03B66">
        <w:rPr>
          <w:rFonts w:ascii="Times New Roman" w:eastAsia="Calibri" w:hAnsi="Times New Roman"/>
          <w:color w:val="000000"/>
          <w:sz w:val="22"/>
          <w:szCs w:val="22"/>
        </w:rPr>
        <w:t xml:space="preserve">Weaver, G. (2013). Updated photo id. chart.  Retrieved 6/13/18, from  </w:t>
      </w:r>
      <w:hyperlink r:id="rId31" w:history="1">
        <w:r w:rsidRPr="00D03B66">
          <w:rPr>
            <w:rStyle w:val="Hyperlink"/>
            <w:rFonts w:ascii="Times New Roman" w:eastAsia="Calibri" w:hAnsi="Times New Roman"/>
            <w:sz w:val="22"/>
            <w:szCs w:val="22"/>
          </w:rPr>
          <w:t>http://gawainweaver.com/images/uploads/Process ID Chart_19th Century Photo.pdf</w:t>
        </w:r>
      </w:hyperlink>
    </w:p>
    <w:p w14:paraId="0A71F7F7" w14:textId="77777777" w:rsidR="00EF5A3D" w:rsidRPr="00350650" w:rsidRDefault="00EF5A3D" w:rsidP="001E23C7">
      <w:pPr>
        <w:pStyle w:val="NormalWeb"/>
        <w:spacing w:before="2" w:after="2"/>
        <w:rPr>
          <w:rFonts w:asciiTheme="minorHAnsi" w:hAnsiTheme="minorHAnsi"/>
        </w:rPr>
      </w:pPr>
    </w:p>
    <w:p w14:paraId="2CA22263" w14:textId="5F0DE5CB" w:rsidR="00054802" w:rsidRPr="00350650" w:rsidRDefault="00737DDF" w:rsidP="005853BF">
      <w:pPr>
        <w:pStyle w:val="NormalWeb"/>
        <w:spacing w:before="2" w:after="2"/>
        <w:rPr>
          <w:rFonts w:asciiTheme="minorHAnsi" w:eastAsia="Calibri" w:hAnsiTheme="minorHAnsi"/>
          <w:color w:val="000000"/>
        </w:rPr>
      </w:pPr>
      <w:r>
        <w:rPr>
          <w:rFonts w:asciiTheme="minorHAnsi" w:hAnsiTheme="minorHAnsi"/>
          <w:b/>
        </w:rPr>
        <w:t xml:space="preserve">November </w:t>
      </w:r>
      <w:r w:rsidR="001E23C7" w:rsidRPr="00350650">
        <w:rPr>
          <w:rFonts w:asciiTheme="minorHAnsi" w:hAnsiTheme="minorHAnsi"/>
          <w:b/>
        </w:rPr>
        <w:t xml:space="preserve">  </w:t>
      </w:r>
      <w:proofErr w:type="gramStart"/>
      <w:r w:rsidR="000A2A24">
        <w:rPr>
          <w:rFonts w:asciiTheme="minorHAnsi" w:hAnsiTheme="minorHAnsi"/>
          <w:b/>
        </w:rPr>
        <w:t>6</w:t>
      </w:r>
      <w:r>
        <w:rPr>
          <w:rFonts w:asciiTheme="minorHAnsi" w:hAnsiTheme="minorHAnsi"/>
          <w:b/>
        </w:rPr>
        <w:t xml:space="preserve">  </w:t>
      </w:r>
      <w:r w:rsidR="001E23C7" w:rsidRPr="00350650">
        <w:rPr>
          <w:rFonts w:asciiTheme="minorHAnsi" w:hAnsiTheme="minorHAnsi"/>
          <w:b/>
        </w:rPr>
        <w:t>Week</w:t>
      </w:r>
      <w:proofErr w:type="gramEnd"/>
      <w:r w:rsidR="001E23C7" w:rsidRPr="00350650">
        <w:rPr>
          <w:rFonts w:asciiTheme="minorHAnsi" w:hAnsiTheme="minorHAnsi"/>
          <w:b/>
        </w:rPr>
        <w:t xml:space="preserve"> 11</w:t>
      </w:r>
      <w:r w:rsidR="00A07B04">
        <w:rPr>
          <w:rFonts w:asciiTheme="minorHAnsi" w:hAnsiTheme="minorHAnsi"/>
          <w:b/>
        </w:rPr>
        <w:tab/>
      </w:r>
      <w:r w:rsidR="00A07B04">
        <w:rPr>
          <w:rFonts w:asciiTheme="minorHAnsi" w:hAnsiTheme="minorHAnsi"/>
          <w:b/>
        </w:rPr>
        <w:tab/>
      </w:r>
      <w:r w:rsidR="00A07B04">
        <w:rPr>
          <w:rFonts w:asciiTheme="minorHAnsi" w:hAnsiTheme="minorHAnsi"/>
          <w:b/>
        </w:rPr>
        <w:tab/>
        <w:t>Questions for Linda due November 4, 10:00 a.m.</w:t>
      </w:r>
    </w:p>
    <w:p w14:paraId="41EEDA1F" w14:textId="194BB941" w:rsidR="00054802" w:rsidRDefault="005853BF" w:rsidP="00054802">
      <w:pPr>
        <w:pStyle w:val="NormalWeb"/>
        <w:spacing w:before="2" w:after="2"/>
        <w:rPr>
          <w:rFonts w:asciiTheme="minorHAnsi" w:hAnsiTheme="minorHAnsi"/>
          <w:i/>
        </w:rPr>
      </w:pPr>
      <w:r>
        <w:rPr>
          <w:rFonts w:asciiTheme="minorHAnsi" w:hAnsiTheme="minorHAnsi"/>
          <w:i/>
        </w:rPr>
        <w:t>Guest speaker: Linda Briscoe Myers</w:t>
      </w:r>
    </w:p>
    <w:p w14:paraId="090EABA3" w14:textId="4C82D303" w:rsidR="005853BF" w:rsidRPr="00350650" w:rsidRDefault="005853BF" w:rsidP="00054802">
      <w:pPr>
        <w:pStyle w:val="NormalWeb"/>
        <w:spacing w:before="2" w:after="2"/>
        <w:rPr>
          <w:rFonts w:asciiTheme="minorHAnsi" w:hAnsiTheme="minorHAnsi"/>
          <w:i/>
        </w:rPr>
      </w:pPr>
      <w:r>
        <w:rPr>
          <w:rFonts w:asciiTheme="minorHAnsi" w:hAnsiTheme="minorHAnsi"/>
          <w:i/>
        </w:rPr>
        <w:t xml:space="preserve">Meet at HRC </w:t>
      </w:r>
      <w:r w:rsidRPr="005853BF">
        <w:rPr>
          <w:rFonts w:asciiTheme="minorHAnsi" w:hAnsiTheme="minorHAnsi"/>
          <w:i/>
          <w:highlight w:val="yellow"/>
        </w:rPr>
        <w:t>Which room?</w:t>
      </w:r>
    </w:p>
    <w:p w14:paraId="4F365E63" w14:textId="7BD069FE" w:rsidR="00DA6A10" w:rsidRPr="00DA6A10" w:rsidRDefault="00054802" w:rsidP="005853BF">
      <w:pPr>
        <w:pStyle w:val="NormalWeb"/>
        <w:spacing w:before="2" w:after="2"/>
        <w:rPr>
          <w:rFonts w:asciiTheme="minorHAnsi" w:hAnsiTheme="minorHAnsi"/>
          <w:i/>
        </w:rPr>
      </w:pPr>
      <w:r w:rsidRPr="00350650">
        <w:rPr>
          <w:rFonts w:asciiTheme="minorHAnsi" w:hAnsiTheme="minorHAnsi"/>
        </w:rPr>
        <w:t>Readings</w:t>
      </w:r>
    </w:p>
    <w:p w14:paraId="67E99B44" w14:textId="77777777" w:rsidR="00EF5A3D" w:rsidRPr="00D03B66" w:rsidRDefault="00EF5A3D" w:rsidP="00EF5A3D">
      <w:pPr>
        <w:ind w:left="720" w:hanging="720"/>
        <w:rPr>
          <w:rFonts w:ascii="Times New Roman" w:hAnsi="Times New Roman"/>
          <w:color w:val="000000"/>
          <w:sz w:val="22"/>
          <w:szCs w:val="22"/>
        </w:rPr>
      </w:pPr>
      <w:r w:rsidRPr="00D03B66">
        <w:rPr>
          <w:rFonts w:ascii="Times New Roman" w:hAnsi="Times New Roman"/>
          <w:color w:val="000000"/>
          <w:sz w:val="22"/>
          <w:szCs w:val="22"/>
        </w:rPr>
        <w:t xml:space="preserve">Camera Work. (n.d.). Retrieved 6/13/18 from The Art of the Photogravure website: </w:t>
      </w:r>
      <w:hyperlink r:id="rId32" w:history="1">
        <w:r w:rsidRPr="00D03B66">
          <w:rPr>
            <w:rStyle w:val="Hyperlink"/>
            <w:rFonts w:ascii="Times New Roman" w:hAnsi="Times New Roman"/>
            <w:sz w:val="22"/>
            <w:szCs w:val="22"/>
          </w:rPr>
          <w:t>http://www.photogravure.com/key_examples/keyworks_camerawork.html</w:t>
        </w:r>
      </w:hyperlink>
    </w:p>
    <w:p w14:paraId="07F65E7E" w14:textId="77777777" w:rsidR="00EF5A3D" w:rsidRPr="00D03B66" w:rsidRDefault="00EF5A3D" w:rsidP="00EF5A3D">
      <w:pPr>
        <w:ind w:left="720" w:hanging="720"/>
        <w:rPr>
          <w:rFonts w:ascii="Times New Roman" w:hAnsi="Times New Roman"/>
          <w:color w:val="000000"/>
          <w:sz w:val="22"/>
          <w:szCs w:val="22"/>
        </w:rPr>
      </w:pPr>
      <w:r w:rsidRPr="00D03B66">
        <w:rPr>
          <w:rFonts w:ascii="Times New Roman" w:hAnsi="Times New Roman"/>
          <w:color w:val="000000"/>
          <w:sz w:val="22"/>
          <w:szCs w:val="22"/>
        </w:rPr>
        <w:tab/>
        <w:t>Read the short essay on Camera Work and click on the View in Collection link.  Browse the images, or look at all of them if you are truly obsessive.</w:t>
      </w:r>
    </w:p>
    <w:p w14:paraId="4A96FCCE" w14:textId="01F0C98B" w:rsidR="00B22587" w:rsidRDefault="003977E0" w:rsidP="00B22587">
      <w:pPr>
        <w:ind w:left="720" w:hanging="720"/>
        <w:rPr>
          <w:rStyle w:val="Hyperlink"/>
          <w:rFonts w:ascii="Times New Roman" w:hAnsi="Times New Roman"/>
          <w:sz w:val="22"/>
          <w:szCs w:val="22"/>
        </w:rPr>
      </w:pPr>
      <w:r w:rsidRPr="000E3131">
        <w:rPr>
          <w:rFonts w:ascii="Times New Roman" w:eastAsia="Calibri" w:hAnsi="Times New Roman"/>
          <w:color w:val="000000"/>
          <w:sz w:val="22"/>
          <w:szCs w:val="22"/>
        </w:rPr>
        <w:t xml:space="preserve">Rosenblum, N. (2007). </w:t>
      </w:r>
      <w:r w:rsidRPr="000E3131">
        <w:rPr>
          <w:rFonts w:ascii="Times New Roman" w:eastAsia="Calibri" w:hAnsi="Times New Roman"/>
          <w:i/>
          <w:color w:val="000000"/>
          <w:sz w:val="22"/>
          <w:szCs w:val="22"/>
        </w:rPr>
        <w:t>A world history of photography</w:t>
      </w:r>
      <w:r w:rsidRPr="000E3131">
        <w:rPr>
          <w:rFonts w:ascii="Times New Roman" w:eastAsia="Calibri" w:hAnsi="Times New Roman"/>
          <w:color w:val="000000"/>
          <w:sz w:val="22"/>
          <w:szCs w:val="22"/>
        </w:rPr>
        <w:t xml:space="preserve"> (4th ed.). New York: Abbeville Press. pp. 14-37; 244-295.</w:t>
      </w:r>
      <w:r w:rsidR="00210943">
        <w:rPr>
          <w:rFonts w:ascii="Times New Roman" w:eastAsia="Calibri" w:hAnsi="Times New Roman"/>
          <w:color w:val="000000"/>
          <w:sz w:val="22"/>
          <w:szCs w:val="22"/>
        </w:rPr>
        <w:t xml:space="preserve"> </w:t>
      </w:r>
      <w:r w:rsidR="00EE235E">
        <w:rPr>
          <w:rFonts w:ascii="Times New Roman" w:hAnsi="Times New Roman"/>
          <w:color w:val="000000"/>
          <w:sz w:val="22"/>
          <w:szCs w:val="22"/>
        </w:rPr>
        <w:t>Copy in Lab.</w:t>
      </w:r>
      <w:r w:rsidR="00B22587" w:rsidRPr="00B22587">
        <w:rPr>
          <w:rStyle w:val="Hyperlink"/>
          <w:rFonts w:ascii="Times New Roman" w:hAnsi="Times New Roman"/>
          <w:sz w:val="22"/>
          <w:szCs w:val="22"/>
        </w:rPr>
        <w:t xml:space="preserve"> </w:t>
      </w:r>
    </w:p>
    <w:p w14:paraId="28212C66" w14:textId="25755243" w:rsidR="00D96E9B" w:rsidRPr="00B22587" w:rsidRDefault="00B22587" w:rsidP="00B22587">
      <w:pPr>
        <w:ind w:left="720" w:hanging="720"/>
        <w:rPr>
          <w:rFonts w:ascii="Times New Roman" w:hAnsi="Times New Roman"/>
          <w:sz w:val="22"/>
          <w:szCs w:val="22"/>
        </w:rPr>
      </w:pPr>
      <w:r>
        <w:rPr>
          <w:rFonts w:ascii="Times New Roman" w:hAnsi="Times New Roman"/>
          <w:sz w:val="22"/>
          <w:szCs w:val="22"/>
        </w:rPr>
        <w:t xml:space="preserve">Travis, D. (2003). </w:t>
      </w:r>
      <w:r>
        <w:rPr>
          <w:rFonts w:ascii="Times New Roman" w:hAnsi="Times New Roman"/>
          <w:i/>
          <w:sz w:val="22"/>
          <w:szCs w:val="22"/>
        </w:rPr>
        <w:t>At the edge of the light: Thoughts on photography &amp; photographers, talent &amp; genius.</w:t>
      </w:r>
      <w:r>
        <w:rPr>
          <w:rFonts w:ascii="Times New Roman" w:hAnsi="Times New Roman"/>
          <w:sz w:val="22"/>
          <w:szCs w:val="22"/>
        </w:rPr>
        <w:t xml:space="preserve"> Boston: David R. </w:t>
      </w:r>
      <w:proofErr w:type="spellStart"/>
      <w:r>
        <w:rPr>
          <w:rFonts w:ascii="Times New Roman" w:hAnsi="Times New Roman"/>
          <w:sz w:val="22"/>
          <w:szCs w:val="22"/>
        </w:rPr>
        <w:t>Godine</w:t>
      </w:r>
      <w:proofErr w:type="spellEnd"/>
      <w:r>
        <w:rPr>
          <w:rFonts w:ascii="Times New Roman" w:hAnsi="Times New Roman"/>
          <w:sz w:val="22"/>
          <w:szCs w:val="22"/>
        </w:rPr>
        <w:t xml:space="preserve">. Anecdotes and conversations, pp. 3-33; The gaiety of genius, pp. 35-51; A mind among the clouds, pp. 121-145.  </w:t>
      </w:r>
      <w:r w:rsidR="00360AF8">
        <w:rPr>
          <w:rFonts w:ascii="Times New Roman" w:eastAsia="Calibri" w:hAnsi="Times New Roman"/>
          <w:color w:val="000000"/>
          <w:sz w:val="22"/>
          <w:szCs w:val="22"/>
        </w:rPr>
        <w:t>You may want to re-read this before the HRC visit.</w:t>
      </w:r>
    </w:p>
    <w:p w14:paraId="773561F2" w14:textId="77777777" w:rsidR="00276C9A" w:rsidRPr="00350650" w:rsidRDefault="00276C9A" w:rsidP="001E23C7">
      <w:pPr>
        <w:pStyle w:val="NormalWeb"/>
        <w:spacing w:before="2" w:after="2"/>
        <w:rPr>
          <w:rFonts w:asciiTheme="minorHAnsi" w:hAnsiTheme="minorHAnsi"/>
        </w:rPr>
      </w:pPr>
    </w:p>
    <w:p w14:paraId="6CF872DF" w14:textId="1006E601" w:rsidR="0069745E" w:rsidRDefault="008F1441" w:rsidP="0069745E">
      <w:pPr>
        <w:pStyle w:val="NormalWeb"/>
        <w:spacing w:before="2" w:after="2"/>
        <w:rPr>
          <w:rFonts w:asciiTheme="minorHAnsi" w:hAnsiTheme="minorHAnsi"/>
          <w:b/>
        </w:rPr>
      </w:pPr>
      <w:r>
        <w:rPr>
          <w:rFonts w:asciiTheme="minorHAnsi" w:hAnsiTheme="minorHAnsi"/>
          <w:b/>
        </w:rPr>
        <w:t xml:space="preserve">November </w:t>
      </w:r>
      <w:r w:rsidR="000A2A24">
        <w:rPr>
          <w:rFonts w:asciiTheme="minorHAnsi" w:hAnsiTheme="minorHAnsi"/>
          <w:b/>
        </w:rPr>
        <w:t>13</w:t>
      </w:r>
      <w:r w:rsidR="001E23C7" w:rsidRPr="00350650">
        <w:rPr>
          <w:rFonts w:asciiTheme="minorHAnsi" w:hAnsiTheme="minorHAnsi"/>
          <w:b/>
        </w:rPr>
        <w:t xml:space="preserve"> Week 12</w:t>
      </w:r>
    </w:p>
    <w:p w14:paraId="00F85D6B" w14:textId="1915E27A" w:rsidR="0069745E" w:rsidRPr="00350650" w:rsidRDefault="005853BF" w:rsidP="005853BF">
      <w:pPr>
        <w:pStyle w:val="NormalWeb"/>
        <w:spacing w:before="2" w:after="2"/>
        <w:rPr>
          <w:rFonts w:asciiTheme="minorHAnsi" w:hAnsiTheme="minorHAnsi"/>
        </w:rPr>
      </w:pPr>
      <w:r>
        <w:rPr>
          <w:rFonts w:asciiTheme="minorHAnsi" w:hAnsiTheme="minorHAnsi"/>
          <w:i/>
        </w:rPr>
        <w:t>Open labs</w:t>
      </w:r>
      <w:r w:rsidR="0069745E" w:rsidRPr="00350650">
        <w:rPr>
          <w:rFonts w:asciiTheme="minorHAnsi" w:hAnsiTheme="minorHAnsi"/>
        </w:rPr>
        <w:t xml:space="preserve"> </w:t>
      </w:r>
    </w:p>
    <w:p w14:paraId="53247337" w14:textId="77777777" w:rsidR="0069745E" w:rsidRPr="00054802" w:rsidRDefault="0069745E" w:rsidP="0069745E">
      <w:pPr>
        <w:pStyle w:val="NormalWeb"/>
        <w:spacing w:before="2" w:after="2"/>
        <w:rPr>
          <w:rFonts w:asciiTheme="minorHAnsi" w:eastAsia="Calibri" w:hAnsiTheme="minorHAnsi"/>
          <w:color w:val="FF6600"/>
        </w:rPr>
      </w:pPr>
      <w:r w:rsidRPr="00350650">
        <w:rPr>
          <w:rFonts w:asciiTheme="minorHAnsi" w:hAnsiTheme="minorHAnsi"/>
        </w:rPr>
        <w:t>Readings</w:t>
      </w:r>
    </w:p>
    <w:p w14:paraId="789E538E" w14:textId="77777777" w:rsidR="0069745E" w:rsidRPr="00350650" w:rsidRDefault="0069745E" w:rsidP="000D63AB">
      <w:pPr>
        <w:pStyle w:val="NormalWeb"/>
        <w:spacing w:before="2" w:after="2"/>
        <w:rPr>
          <w:rFonts w:asciiTheme="minorHAnsi" w:hAnsiTheme="minorHAnsi"/>
        </w:rPr>
      </w:pPr>
    </w:p>
    <w:p w14:paraId="35CDF72E" w14:textId="77777777" w:rsidR="005E5D3A" w:rsidRDefault="005E5D3A" w:rsidP="00F366FB">
      <w:pPr>
        <w:ind w:left="720" w:hanging="720"/>
        <w:rPr>
          <w:rFonts w:asciiTheme="minorHAnsi" w:eastAsia="Calibri" w:hAnsiTheme="minorHAnsi"/>
          <w:color w:val="000000"/>
          <w:sz w:val="20"/>
          <w:szCs w:val="20"/>
        </w:rPr>
      </w:pPr>
    </w:p>
    <w:p w14:paraId="55FB7534" w14:textId="77777777" w:rsidR="00276C9A" w:rsidRDefault="00276C9A" w:rsidP="00F366FB">
      <w:pPr>
        <w:ind w:left="720" w:hanging="720"/>
        <w:rPr>
          <w:rFonts w:asciiTheme="minorHAnsi" w:eastAsia="Calibri" w:hAnsiTheme="minorHAnsi"/>
          <w:color w:val="000000"/>
          <w:sz w:val="20"/>
          <w:szCs w:val="20"/>
        </w:rPr>
      </w:pPr>
    </w:p>
    <w:p w14:paraId="2ACC2222" w14:textId="77777777" w:rsidR="00276C9A" w:rsidRPr="00350650" w:rsidRDefault="00276C9A" w:rsidP="00F366FB">
      <w:pPr>
        <w:ind w:left="720" w:hanging="720"/>
        <w:rPr>
          <w:rFonts w:asciiTheme="minorHAnsi" w:eastAsia="Calibri" w:hAnsiTheme="minorHAnsi"/>
          <w:color w:val="000000"/>
          <w:sz w:val="20"/>
          <w:szCs w:val="20"/>
        </w:rPr>
      </w:pPr>
    </w:p>
    <w:p w14:paraId="07F90F8D" w14:textId="096BC59E" w:rsidR="001E23C7" w:rsidRPr="005853BF" w:rsidRDefault="00B03D7C" w:rsidP="001E23C7">
      <w:pPr>
        <w:pStyle w:val="NormalWeb"/>
        <w:spacing w:before="2" w:after="2"/>
        <w:rPr>
          <w:rFonts w:asciiTheme="minorHAnsi" w:hAnsiTheme="minorHAnsi"/>
          <w:color w:val="FF6600"/>
        </w:rPr>
      </w:pPr>
      <w:r>
        <w:rPr>
          <w:rFonts w:asciiTheme="minorHAnsi" w:hAnsiTheme="minorHAnsi"/>
          <w:b/>
        </w:rPr>
        <w:t xml:space="preserve">November </w:t>
      </w:r>
      <w:proofErr w:type="gramStart"/>
      <w:r>
        <w:rPr>
          <w:rFonts w:asciiTheme="minorHAnsi" w:hAnsiTheme="minorHAnsi"/>
          <w:b/>
        </w:rPr>
        <w:t>2</w:t>
      </w:r>
      <w:r w:rsidR="000A2A24">
        <w:rPr>
          <w:rFonts w:asciiTheme="minorHAnsi" w:hAnsiTheme="minorHAnsi"/>
          <w:b/>
        </w:rPr>
        <w:t>0</w:t>
      </w:r>
      <w:r w:rsidR="001E23C7" w:rsidRPr="00350650">
        <w:rPr>
          <w:rFonts w:asciiTheme="minorHAnsi" w:hAnsiTheme="minorHAnsi"/>
          <w:b/>
        </w:rPr>
        <w:t xml:space="preserve">  Week</w:t>
      </w:r>
      <w:proofErr w:type="gramEnd"/>
      <w:r w:rsidR="001E23C7" w:rsidRPr="00350650">
        <w:rPr>
          <w:rFonts w:asciiTheme="minorHAnsi" w:hAnsiTheme="minorHAnsi"/>
          <w:b/>
        </w:rPr>
        <w:t xml:space="preserve"> 13</w:t>
      </w:r>
      <w:r w:rsidR="001140EF" w:rsidRPr="001140EF">
        <w:rPr>
          <w:rFonts w:asciiTheme="minorHAnsi" w:hAnsiTheme="minorHAnsi"/>
          <w:b/>
        </w:rPr>
        <w:t xml:space="preserve"> </w:t>
      </w:r>
    </w:p>
    <w:p w14:paraId="4B9C7D36" w14:textId="5061B9DF" w:rsidR="00D00DFA" w:rsidRDefault="005853BF" w:rsidP="00D00DFA">
      <w:pPr>
        <w:pStyle w:val="NormalWeb"/>
        <w:spacing w:before="2" w:after="2"/>
        <w:rPr>
          <w:rFonts w:asciiTheme="minorHAnsi" w:hAnsiTheme="minorHAnsi"/>
          <w:i/>
        </w:rPr>
      </w:pPr>
      <w:r>
        <w:rPr>
          <w:rFonts w:asciiTheme="minorHAnsi" w:hAnsiTheme="minorHAnsi"/>
          <w:i/>
        </w:rPr>
        <w:t>Preservation</w:t>
      </w:r>
    </w:p>
    <w:p w14:paraId="0D6A239E" w14:textId="7CB19196" w:rsidR="00355F30" w:rsidRDefault="00EF5A3D" w:rsidP="001E23C7">
      <w:pPr>
        <w:pStyle w:val="NormalWeb"/>
        <w:spacing w:before="2" w:after="2"/>
        <w:rPr>
          <w:rFonts w:asciiTheme="minorHAnsi" w:hAnsiTheme="minorHAnsi"/>
        </w:rPr>
      </w:pPr>
      <w:r>
        <w:rPr>
          <w:rFonts w:asciiTheme="minorHAnsi" w:hAnsiTheme="minorHAnsi"/>
        </w:rPr>
        <w:t>Readings</w:t>
      </w:r>
    </w:p>
    <w:p w14:paraId="6B453679" w14:textId="77777777" w:rsidR="00EF5A3D" w:rsidRPr="00D03B66" w:rsidRDefault="00EF5A3D" w:rsidP="00EF5A3D">
      <w:pPr>
        <w:ind w:left="720" w:hanging="720"/>
        <w:rPr>
          <w:rFonts w:ascii="Times New Roman" w:hAnsi="Times New Roman"/>
          <w:sz w:val="22"/>
          <w:szCs w:val="22"/>
        </w:rPr>
      </w:pPr>
      <w:r w:rsidRPr="00D03B66">
        <w:rPr>
          <w:rFonts w:ascii="Times New Roman" w:hAnsi="Times New Roman"/>
          <w:color w:val="000000"/>
          <w:sz w:val="22"/>
          <w:szCs w:val="22"/>
        </w:rPr>
        <w:lastRenderedPageBreak/>
        <w:t xml:space="preserve">Gilliland, A. J. (2015). Enduring paradigm, new opportunities: The value of the archival perspective in the digital environment. In M. V. </w:t>
      </w:r>
      <w:proofErr w:type="spellStart"/>
      <w:r w:rsidRPr="00D03B66">
        <w:rPr>
          <w:rFonts w:ascii="Times New Roman" w:hAnsi="Times New Roman"/>
          <w:color w:val="000000"/>
          <w:sz w:val="22"/>
          <w:szCs w:val="22"/>
        </w:rPr>
        <w:t>Cloonan</w:t>
      </w:r>
      <w:proofErr w:type="spellEnd"/>
      <w:r w:rsidRPr="00D03B66">
        <w:rPr>
          <w:rFonts w:ascii="Times New Roman" w:hAnsi="Times New Roman"/>
          <w:color w:val="000000"/>
          <w:sz w:val="22"/>
          <w:szCs w:val="22"/>
        </w:rPr>
        <w:t xml:space="preserve"> (Author), </w:t>
      </w:r>
      <w:r w:rsidRPr="00D03B66">
        <w:rPr>
          <w:rFonts w:ascii="Times New Roman" w:hAnsi="Times New Roman"/>
          <w:i/>
          <w:color w:val="000000"/>
          <w:sz w:val="22"/>
          <w:szCs w:val="22"/>
        </w:rPr>
        <w:t>Preserving our heritage: Perspectives from antiquity to the digital age</w:t>
      </w:r>
      <w:r w:rsidRPr="00D03B66">
        <w:rPr>
          <w:rFonts w:ascii="Times New Roman" w:hAnsi="Times New Roman"/>
          <w:color w:val="000000"/>
          <w:sz w:val="22"/>
          <w:szCs w:val="22"/>
        </w:rPr>
        <w:t xml:space="preserve"> (pp. 150-161). Chicago: Neal-Schuman, an imprint of American Library Association. (Original work published 2000)</w:t>
      </w:r>
      <w:r>
        <w:rPr>
          <w:rFonts w:ascii="Times New Roman" w:hAnsi="Times New Roman"/>
          <w:color w:val="000000"/>
          <w:sz w:val="22"/>
          <w:szCs w:val="22"/>
        </w:rPr>
        <w:t xml:space="preserve"> </w:t>
      </w:r>
      <w:r w:rsidRPr="000E3131">
        <w:rPr>
          <w:rFonts w:ascii="Times New Roman" w:hAnsi="Times New Roman"/>
          <w:color w:val="000000"/>
          <w:sz w:val="22"/>
          <w:szCs w:val="22"/>
          <w:highlight w:val="yellow"/>
        </w:rPr>
        <w:t>(In lab)</w:t>
      </w:r>
    </w:p>
    <w:p w14:paraId="1007978C" w14:textId="77777777" w:rsidR="00EF5A3D" w:rsidRPr="00D03B66" w:rsidRDefault="00EF5A3D" w:rsidP="00EF5A3D">
      <w:pPr>
        <w:keepLines/>
        <w:autoSpaceDE w:val="0"/>
        <w:autoSpaceDN w:val="0"/>
        <w:ind w:left="720" w:hanging="720"/>
        <w:rPr>
          <w:rFonts w:ascii="Times New Roman" w:hAnsi="Times New Roman"/>
          <w:sz w:val="22"/>
          <w:szCs w:val="22"/>
        </w:rPr>
      </w:pPr>
      <w:proofErr w:type="spellStart"/>
      <w:r w:rsidRPr="00D03B66">
        <w:rPr>
          <w:rFonts w:ascii="Times New Roman" w:hAnsi="Times New Roman"/>
          <w:sz w:val="22"/>
          <w:szCs w:val="22"/>
        </w:rPr>
        <w:t>Lavedrine</w:t>
      </w:r>
      <w:proofErr w:type="spellEnd"/>
      <w:r w:rsidRPr="00D03B66">
        <w:rPr>
          <w:rFonts w:ascii="Times New Roman" w:hAnsi="Times New Roman"/>
          <w:sz w:val="22"/>
          <w:szCs w:val="22"/>
        </w:rPr>
        <w:t xml:space="preserve">, B. (2003).  </w:t>
      </w:r>
      <w:r w:rsidRPr="00D03B66">
        <w:rPr>
          <w:rFonts w:ascii="Times New Roman" w:hAnsi="Times New Roman"/>
          <w:i/>
          <w:iCs/>
          <w:sz w:val="22"/>
          <w:szCs w:val="22"/>
        </w:rPr>
        <w:t xml:space="preserve">A guide to the preventive conservation of photograph </w:t>
      </w:r>
      <w:proofErr w:type="gramStart"/>
      <w:r w:rsidRPr="00D03B66">
        <w:rPr>
          <w:rFonts w:ascii="Times New Roman" w:hAnsi="Times New Roman"/>
          <w:i/>
          <w:iCs/>
          <w:sz w:val="22"/>
          <w:szCs w:val="22"/>
        </w:rPr>
        <w:t>collections</w:t>
      </w:r>
      <w:r w:rsidRPr="00D03B66">
        <w:rPr>
          <w:rFonts w:ascii="Times New Roman" w:hAnsi="Times New Roman"/>
          <w:sz w:val="22"/>
          <w:szCs w:val="22"/>
        </w:rPr>
        <w:t xml:space="preserve"> .</w:t>
      </w:r>
      <w:proofErr w:type="gramEnd"/>
      <w:r w:rsidRPr="00D03B66">
        <w:rPr>
          <w:rFonts w:ascii="Times New Roman" w:hAnsi="Times New Roman"/>
          <w:sz w:val="22"/>
          <w:szCs w:val="22"/>
        </w:rPr>
        <w:t xml:space="preserve"> Los Angeles: Getty Conservation Institute. Copy in Paper Lab.</w:t>
      </w:r>
    </w:p>
    <w:p w14:paraId="4A9C9203" w14:textId="77777777" w:rsidR="003977E0" w:rsidRDefault="003977E0" w:rsidP="003977E0">
      <w:pPr>
        <w:ind w:left="720" w:hanging="720"/>
        <w:rPr>
          <w:rFonts w:ascii="Times New Roman" w:hAnsi="Times New Roman"/>
          <w:sz w:val="22"/>
          <w:szCs w:val="22"/>
        </w:rPr>
      </w:pPr>
      <w:proofErr w:type="spellStart"/>
      <w:r w:rsidRPr="00D03B66">
        <w:rPr>
          <w:rFonts w:ascii="Times New Roman" w:hAnsi="Times New Roman"/>
          <w:sz w:val="22"/>
          <w:szCs w:val="22"/>
        </w:rPr>
        <w:t>Penichon</w:t>
      </w:r>
      <w:proofErr w:type="spellEnd"/>
      <w:r w:rsidRPr="00D03B66">
        <w:rPr>
          <w:rFonts w:ascii="Times New Roman" w:hAnsi="Times New Roman"/>
          <w:sz w:val="22"/>
          <w:szCs w:val="22"/>
        </w:rPr>
        <w:t xml:space="preserve">, Sylvie.  </w:t>
      </w:r>
      <w:r w:rsidRPr="00D03B66">
        <w:rPr>
          <w:rFonts w:ascii="Times New Roman" w:hAnsi="Times New Roman"/>
          <w:i/>
          <w:sz w:val="22"/>
          <w:szCs w:val="22"/>
        </w:rPr>
        <w:t>Historical review of plastics used in photographs.</w:t>
      </w:r>
      <w:r w:rsidRPr="00D03B66">
        <w:rPr>
          <w:rFonts w:ascii="Times New Roman" w:hAnsi="Times New Roman"/>
          <w:sz w:val="22"/>
          <w:szCs w:val="22"/>
        </w:rPr>
        <w:t xml:space="preserve">  Retrieved 6/13/18 from </w:t>
      </w:r>
      <w:hyperlink r:id="rId33" w:history="1">
        <w:r w:rsidRPr="00D03B66">
          <w:rPr>
            <w:rStyle w:val="Hyperlink"/>
            <w:rFonts w:ascii="Times New Roman" w:hAnsi="Times New Roman"/>
            <w:sz w:val="22"/>
            <w:szCs w:val="22"/>
          </w:rPr>
          <w:t>https://www.youtube.com/watch?v=XDbyHi9bY0A&amp;index=11&amp;list=PLH0WXCtI2nojnffdX7aU1JKhplvfM1tx1</w:t>
        </w:r>
      </w:hyperlink>
      <w:r w:rsidRPr="00D03B66">
        <w:rPr>
          <w:rFonts w:ascii="Times New Roman" w:hAnsi="Times New Roman"/>
          <w:sz w:val="22"/>
          <w:szCs w:val="22"/>
        </w:rPr>
        <w:t xml:space="preserve"> </w:t>
      </w:r>
    </w:p>
    <w:p w14:paraId="432B32B6" w14:textId="77777777" w:rsidR="00EF5A3D" w:rsidRDefault="00EF5A3D" w:rsidP="001E23C7">
      <w:pPr>
        <w:pStyle w:val="NormalWeb"/>
        <w:spacing w:before="2" w:after="2"/>
        <w:rPr>
          <w:rFonts w:asciiTheme="minorHAnsi" w:hAnsiTheme="minorHAnsi"/>
        </w:rPr>
      </w:pPr>
    </w:p>
    <w:p w14:paraId="74464ECF" w14:textId="77777777" w:rsidR="00276C9A" w:rsidRPr="00350650" w:rsidRDefault="00276C9A" w:rsidP="001E23C7">
      <w:pPr>
        <w:pStyle w:val="NormalWeb"/>
        <w:spacing w:before="2" w:after="2"/>
        <w:rPr>
          <w:rFonts w:asciiTheme="minorHAnsi" w:hAnsiTheme="minorHAnsi"/>
        </w:rPr>
      </w:pPr>
    </w:p>
    <w:p w14:paraId="433E444D" w14:textId="50248B15" w:rsidR="001140EF" w:rsidRPr="00350650" w:rsidRDefault="000A2A24" w:rsidP="005853BF">
      <w:pPr>
        <w:pStyle w:val="NormalWeb"/>
        <w:spacing w:before="2" w:after="2"/>
        <w:rPr>
          <w:rFonts w:asciiTheme="minorHAnsi" w:hAnsiTheme="minorHAnsi"/>
        </w:rPr>
      </w:pPr>
      <w:r>
        <w:rPr>
          <w:rFonts w:asciiTheme="minorHAnsi" w:hAnsiTheme="minorHAnsi"/>
          <w:b/>
        </w:rPr>
        <w:t xml:space="preserve">November </w:t>
      </w:r>
      <w:proofErr w:type="gramStart"/>
      <w:r>
        <w:rPr>
          <w:rFonts w:asciiTheme="minorHAnsi" w:hAnsiTheme="minorHAnsi"/>
          <w:b/>
        </w:rPr>
        <w:t>27</w:t>
      </w:r>
      <w:r w:rsidR="001E23C7" w:rsidRPr="00350650">
        <w:rPr>
          <w:rFonts w:asciiTheme="minorHAnsi" w:hAnsiTheme="minorHAnsi"/>
          <w:b/>
        </w:rPr>
        <w:t xml:space="preserve">  Week</w:t>
      </w:r>
      <w:proofErr w:type="gramEnd"/>
      <w:r w:rsidR="001E23C7" w:rsidRPr="00350650">
        <w:rPr>
          <w:rFonts w:asciiTheme="minorHAnsi" w:hAnsiTheme="minorHAnsi"/>
          <w:b/>
        </w:rPr>
        <w:t xml:space="preserve"> 14</w:t>
      </w:r>
      <w:r w:rsidR="00B21C94" w:rsidRPr="00350650">
        <w:rPr>
          <w:rFonts w:asciiTheme="minorHAnsi" w:hAnsiTheme="minorHAnsi"/>
          <w:b/>
        </w:rPr>
        <w:t xml:space="preserve"> </w:t>
      </w:r>
    </w:p>
    <w:p w14:paraId="5632F7C5" w14:textId="6247A014" w:rsidR="00355F30" w:rsidRDefault="005853BF" w:rsidP="001140EF">
      <w:pPr>
        <w:pStyle w:val="NormalWeb"/>
        <w:spacing w:before="2" w:after="2"/>
        <w:rPr>
          <w:rFonts w:asciiTheme="minorHAnsi" w:hAnsiTheme="minorHAnsi"/>
          <w:i/>
        </w:rPr>
      </w:pPr>
      <w:r>
        <w:rPr>
          <w:rFonts w:asciiTheme="minorHAnsi" w:hAnsiTheme="minorHAnsi"/>
          <w:i/>
        </w:rPr>
        <w:t>Disaster salvage</w:t>
      </w:r>
    </w:p>
    <w:p w14:paraId="704716C3" w14:textId="77777777" w:rsidR="001140EF" w:rsidRDefault="001140EF" w:rsidP="001140EF">
      <w:pPr>
        <w:pStyle w:val="NormalWeb"/>
        <w:spacing w:before="2" w:after="2"/>
        <w:rPr>
          <w:rFonts w:asciiTheme="minorHAnsi" w:hAnsiTheme="minorHAnsi"/>
          <w:i/>
        </w:rPr>
      </w:pPr>
    </w:p>
    <w:p w14:paraId="3089DFAD" w14:textId="77777777" w:rsidR="000A2A24" w:rsidRPr="00350650" w:rsidRDefault="000A2A24" w:rsidP="000A2A24">
      <w:pPr>
        <w:ind w:left="720" w:hanging="720"/>
        <w:rPr>
          <w:rFonts w:asciiTheme="minorHAnsi" w:eastAsia="Calibri" w:hAnsiTheme="minorHAnsi"/>
          <w:color w:val="000000"/>
          <w:sz w:val="20"/>
          <w:szCs w:val="20"/>
        </w:rPr>
      </w:pPr>
    </w:p>
    <w:p w14:paraId="6B6E1246" w14:textId="38704F6F" w:rsidR="000A2A24" w:rsidRPr="005853BF" w:rsidRDefault="000A2A24" w:rsidP="000A2A24">
      <w:pPr>
        <w:pStyle w:val="NormalWeb"/>
        <w:spacing w:before="2" w:after="2"/>
        <w:rPr>
          <w:rFonts w:asciiTheme="minorHAnsi" w:hAnsiTheme="minorHAnsi"/>
          <w:color w:val="FF6600"/>
        </w:rPr>
      </w:pPr>
      <w:r>
        <w:rPr>
          <w:rFonts w:asciiTheme="minorHAnsi" w:hAnsiTheme="minorHAnsi"/>
          <w:b/>
        </w:rPr>
        <w:t xml:space="preserve">December </w:t>
      </w:r>
      <w:proofErr w:type="gramStart"/>
      <w:r>
        <w:rPr>
          <w:rFonts w:asciiTheme="minorHAnsi" w:hAnsiTheme="minorHAnsi"/>
          <w:b/>
        </w:rPr>
        <w:t>4</w:t>
      </w:r>
      <w:r w:rsidRPr="00350650">
        <w:rPr>
          <w:rFonts w:asciiTheme="minorHAnsi" w:hAnsiTheme="minorHAnsi"/>
          <w:b/>
        </w:rPr>
        <w:t xml:space="preserve">  Week</w:t>
      </w:r>
      <w:proofErr w:type="gramEnd"/>
      <w:r w:rsidRPr="00350650">
        <w:rPr>
          <w:rFonts w:asciiTheme="minorHAnsi" w:hAnsiTheme="minorHAnsi"/>
          <w:b/>
        </w:rPr>
        <w:t xml:space="preserve"> 1</w:t>
      </w:r>
      <w:r>
        <w:rPr>
          <w:rFonts w:asciiTheme="minorHAnsi" w:hAnsiTheme="minorHAnsi"/>
          <w:b/>
        </w:rPr>
        <w:t>5</w:t>
      </w:r>
      <w:r w:rsidRPr="001140EF">
        <w:rPr>
          <w:rFonts w:asciiTheme="minorHAnsi" w:hAnsiTheme="minorHAnsi"/>
          <w:b/>
        </w:rPr>
        <w:t xml:space="preserve"> </w:t>
      </w:r>
    </w:p>
    <w:p w14:paraId="78BFF1C0" w14:textId="64FC215C" w:rsidR="000A2A24" w:rsidRDefault="00A8207A" w:rsidP="000A2A24">
      <w:pPr>
        <w:pStyle w:val="NormalWeb"/>
        <w:spacing w:before="2" w:after="2"/>
        <w:rPr>
          <w:rFonts w:asciiTheme="minorHAnsi" w:hAnsiTheme="minorHAnsi"/>
          <w:i/>
        </w:rPr>
      </w:pPr>
      <w:r>
        <w:rPr>
          <w:rFonts w:asciiTheme="minorHAnsi" w:hAnsiTheme="minorHAnsi"/>
          <w:i/>
        </w:rPr>
        <w:t>Critique</w:t>
      </w:r>
    </w:p>
    <w:p w14:paraId="484A60F2" w14:textId="511DA412" w:rsidR="00276C9A" w:rsidRPr="00A8207A" w:rsidRDefault="00A8207A" w:rsidP="001140EF">
      <w:pPr>
        <w:pStyle w:val="NormalWeb"/>
        <w:spacing w:before="2" w:after="2"/>
        <w:rPr>
          <w:rFonts w:asciiTheme="minorHAnsi" w:hAnsiTheme="minorHAnsi"/>
          <w:i/>
        </w:rPr>
      </w:pPr>
      <w:r>
        <w:rPr>
          <w:rFonts w:asciiTheme="minorHAnsi" w:hAnsiTheme="minorHAnsi"/>
          <w:i/>
        </w:rPr>
        <w:t>Review</w:t>
      </w:r>
    </w:p>
    <w:p w14:paraId="2E15DB89" w14:textId="1793E958" w:rsidR="004C7FC1" w:rsidRDefault="004C7FC1" w:rsidP="009F0FD7">
      <w:pPr>
        <w:pStyle w:val="NormalWeb"/>
        <w:spacing w:before="2" w:after="2"/>
        <w:rPr>
          <w:rFonts w:asciiTheme="minorHAnsi" w:hAnsiTheme="minorHAnsi"/>
          <w:b/>
        </w:rPr>
      </w:pPr>
    </w:p>
    <w:p w14:paraId="206B8EE4" w14:textId="595583F6" w:rsidR="004C7FC1" w:rsidRDefault="004C7FC1" w:rsidP="009F0FD7">
      <w:pPr>
        <w:pStyle w:val="NormalWeb"/>
        <w:spacing w:before="2" w:after="2"/>
        <w:rPr>
          <w:rFonts w:asciiTheme="minorHAnsi" w:hAnsiTheme="minorHAnsi"/>
          <w:b/>
        </w:rPr>
      </w:pPr>
    </w:p>
    <w:p w14:paraId="40B46AFB" w14:textId="6478E743" w:rsidR="004C7FC1" w:rsidRDefault="004C7FC1" w:rsidP="009F0FD7">
      <w:pPr>
        <w:pStyle w:val="NormalWeb"/>
        <w:spacing w:before="2" w:after="2"/>
        <w:rPr>
          <w:rFonts w:asciiTheme="minorHAnsi" w:hAnsiTheme="minorHAnsi"/>
          <w:b/>
        </w:rPr>
      </w:pPr>
    </w:p>
    <w:p w14:paraId="0D4CEB81" w14:textId="23CB87CB" w:rsidR="004C7FC1" w:rsidRDefault="00E53A1D" w:rsidP="009F0FD7">
      <w:pPr>
        <w:pStyle w:val="NormalWeb"/>
        <w:spacing w:before="2" w:after="2"/>
        <w:rPr>
          <w:rFonts w:asciiTheme="minorHAnsi" w:hAnsiTheme="minorHAnsi"/>
          <w:b/>
        </w:rPr>
      </w:pPr>
      <w:r>
        <w:rPr>
          <w:rFonts w:asciiTheme="minorHAnsi" w:hAnsiTheme="minorHAnsi"/>
          <w:b/>
        </w:rPr>
        <w:t>%%%%%%%%%%%%%%%%%%%%%%%%%%%%%%%%%%%%%%</w:t>
      </w:r>
    </w:p>
    <w:p w14:paraId="52252B1F" w14:textId="76F41CD3" w:rsidR="00E53A1D" w:rsidRDefault="00E53A1D" w:rsidP="009F0FD7">
      <w:pPr>
        <w:pStyle w:val="NormalWeb"/>
        <w:spacing w:before="2" w:after="2"/>
        <w:rPr>
          <w:rFonts w:asciiTheme="minorHAnsi" w:hAnsiTheme="minorHAnsi"/>
          <w:b/>
        </w:rPr>
      </w:pPr>
    </w:p>
    <w:p w14:paraId="1A725939" w14:textId="77777777" w:rsidR="00E53A1D" w:rsidRDefault="00E53A1D" w:rsidP="00E53A1D">
      <w:pPr>
        <w:rPr>
          <w:rFonts w:asciiTheme="minorHAnsi" w:hAnsiTheme="minorHAnsi"/>
          <w:b/>
          <w:sz w:val="20"/>
          <w:szCs w:val="20"/>
        </w:rPr>
      </w:pPr>
    </w:p>
    <w:p w14:paraId="2FD5AE88" w14:textId="77777777" w:rsidR="00E53A1D" w:rsidRPr="00350650" w:rsidRDefault="00E53A1D" w:rsidP="00E53A1D">
      <w:pPr>
        <w:rPr>
          <w:rFonts w:asciiTheme="minorHAnsi" w:hAnsiTheme="minorHAnsi"/>
          <w:sz w:val="20"/>
          <w:szCs w:val="20"/>
        </w:rPr>
      </w:pPr>
      <w:r w:rsidRPr="005E1853">
        <w:rPr>
          <w:rFonts w:asciiTheme="minorHAnsi" w:hAnsiTheme="minorHAnsi"/>
          <w:b/>
        </w:rPr>
        <w:t>Course Meeting Time</w:t>
      </w:r>
      <w:r w:rsidRPr="00350650">
        <w:rPr>
          <w:rFonts w:asciiTheme="minorHAnsi" w:hAnsiTheme="minorHAnsi"/>
          <w:sz w:val="20"/>
          <w:szCs w:val="20"/>
        </w:rPr>
        <w:br/>
      </w:r>
      <w:r>
        <w:rPr>
          <w:rFonts w:asciiTheme="minorHAnsi" w:hAnsiTheme="minorHAnsi"/>
          <w:sz w:val="20"/>
          <w:szCs w:val="20"/>
        </w:rPr>
        <w:t>Wedne</w:t>
      </w:r>
      <w:r w:rsidRPr="00350650">
        <w:rPr>
          <w:rFonts w:asciiTheme="minorHAnsi" w:hAnsiTheme="minorHAnsi"/>
          <w:sz w:val="20"/>
          <w:szCs w:val="20"/>
        </w:rPr>
        <w:t xml:space="preserve">sday, </w:t>
      </w:r>
      <w:r>
        <w:rPr>
          <w:rFonts w:asciiTheme="minorHAnsi" w:hAnsiTheme="minorHAnsi"/>
          <w:sz w:val="20"/>
          <w:szCs w:val="20"/>
        </w:rPr>
        <w:t>noon-2:45</w:t>
      </w:r>
      <w:r w:rsidRPr="00350650">
        <w:rPr>
          <w:rFonts w:asciiTheme="minorHAnsi" w:hAnsiTheme="minorHAnsi"/>
          <w:sz w:val="20"/>
          <w:szCs w:val="20"/>
        </w:rPr>
        <w:t>, UTA 1.506B</w:t>
      </w:r>
    </w:p>
    <w:p w14:paraId="3395748B" w14:textId="77777777" w:rsidR="00E53A1D" w:rsidRPr="00350650" w:rsidRDefault="00E53A1D" w:rsidP="00E53A1D">
      <w:pPr>
        <w:rPr>
          <w:rFonts w:asciiTheme="minorHAnsi" w:hAnsiTheme="minorHAnsi"/>
          <w:sz w:val="20"/>
          <w:szCs w:val="20"/>
        </w:rPr>
      </w:pPr>
      <w:r w:rsidRPr="00350650">
        <w:rPr>
          <w:rFonts w:asciiTheme="minorHAnsi" w:hAnsiTheme="minorHAnsi"/>
          <w:sz w:val="20"/>
          <w:szCs w:val="20"/>
        </w:rPr>
        <w:t>Several class meetings will be held in other locations.</w:t>
      </w:r>
    </w:p>
    <w:p w14:paraId="07A4C9DF" w14:textId="77777777" w:rsidR="00E53A1D" w:rsidRPr="00350650" w:rsidRDefault="00E53A1D" w:rsidP="00E53A1D">
      <w:pPr>
        <w:spacing w:beforeLines="1" w:before="2" w:afterLines="1" w:after="2"/>
        <w:rPr>
          <w:rFonts w:asciiTheme="minorHAnsi" w:hAnsiTheme="minorHAnsi"/>
          <w:b/>
          <w:sz w:val="20"/>
          <w:szCs w:val="20"/>
        </w:rPr>
      </w:pPr>
    </w:p>
    <w:p w14:paraId="57E12D87" w14:textId="77777777" w:rsidR="00E53A1D" w:rsidRPr="005E1853" w:rsidRDefault="00E53A1D" w:rsidP="00E53A1D">
      <w:pPr>
        <w:spacing w:beforeLines="1" w:before="2" w:afterLines="1" w:after="2"/>
        <w:rPr>
          <w:rFonts w:asciiTheme="minorHAnsi" w:hAnsiTheme="minorHAnsi"/>
        </w:rPr>
      </w:pPr>
      <w:r w:rsidRPr="005E1853">
        <w:rPr>
          <w:rFonts w:asciiTheme="minorHAnsi" w:hAnsiTheme="minorHAnsi"/>
          <w:b/>
        </w:rPr>
        <w:t>Course Description</w:t>
      </w:r>
      <w:r w:rsidRPr="005E1853">
        <w:rPr>
          <w:rFonts w:asciiTheme="minorHAnsi" w:hAnsiTheme="minorHAnsi"/>
        </w:rPr>
        <w:t xml:space="preserve"> </w:t>
      </w:r>
    </w:p>
    <w:p w14:paraId="749C72C0" w14:textId="77777777" w:rsidR="00E53A1D" w:rsidRPr="00350650" w:rsidRDefault="00E53A1D" w:rsidP="00E53A1D">
      <w:pPr>
        <w:spacing w:beforeLines="1" w:before="2" w:afterLines="1" w:after="2"/>
        <w:rPr>
          <w:rFonts w:asciiTheme="minorHAnsi" w:hAnsiTheme="minorHAnsi"/>
          <w:sz w:val="20"/>
          <w:szCs w:val="20"/>
        </w:rPr>
      </w:pPr>
      <w:r w:rsidRPr="00350650">
        <w:rPr>
          <w:rFonts w:asciiTheme="minorHAnsi" w:hAnsiTheme="minorHAnsi"/>
          <w:sz w:val="20"/>
          <w:szCs w:val="20"/>
        </w:rPr>
        <w:t xml:space="preserve">This course covers photographic materials found in cultural heritage collections, some obvious, some hidden.  We will consider the materials from various perspectives including researchers, collectors, archivists and curators. There are no pre-requisites for this course. This course requires substantial participation from students.  There will be several hands-on sessions where we will work with reagents that require personal protective equipment and proper lab attire. The syllabus will be posted and should be checked regularly for any changes. </w:t>
      </w:r>
    </w:p>
    <w:p w14:paraId="30EB205E" w14:textId="77777777" w:rsidR="00E53A1D" w:rsidRPr="00350650" w:rsidRDefault="00E53A1D" w:rsidP="00E53A1D">
      <w:pPr>
        <w:spacing w:beforeLines="1" w:before="2" w:afterLines="1" w:after="2"/>
        <w:rPr>
          <w:rFonts w:asciiTheme="minorHAnsi" w:hAnsiTheme="minorHAnsi"/>
          <w:b/>
          <w:sz w:val="20"/>
          <w:szCs w:val="20"/>
        </w:rPr>
      </w:pPr>
    </w:p>
    <w:p w14:paraId="47459049" w14:textId="77777777" w:rsidR="00E53A1D" w:rsidRPr="00350650" w:rsidRDefault="00E53A1D" w:rsidP="00E53A1D">
      <w:pPr>
        <w:spacing w:beforeLines="1" w:before="2" w:afterLines="1" w:after="2"/>
        <w:rPr>
          <w:rFonts w:asciiTheme="minorHAnsi" w:hAnsiTheme="minorHAnsi"/>
          <w:sz w:val="20"/>
          <w:szCs w:val="20"/>
        </w:rPr>
      </w:pPr>
      <w:r w:rsidRPr="005E1853">
        <w:rPr>
          <w:rFonts w:asciiTheme="minorHAnsi" w:hAnsiTheme="minorHAnsi"/>
          <w:b/>
        </w:rPr>
        <w:t>Documented Disability Statement</w:t>
      </w:r>
      <w:r w:rsidRPr="00350650">
        <w:rPr>
          <w:rFonts w:asciiTheme="minorHAnsi" w:hAnsiTheme="minorHAnsi"/>
          <w:sz w:val="20"/>
          <w:szCs w:val="20"/>
        </w:rPr>
        <w:br/>
        <w:t>Students with disabilities may request appropriate academic accommodations from the Division of Diversity and Community Engagement, Services for Students with Disabilities, telephone 512-471-6259.</w:t>
      </w:r>
      <w:r>
        <w:rPr>
          <w:rFonts w:asciiTheme="minorHAnsi" w:hAnsiTheme="minorHAnsi"/>
          <w:sz w:val="20"/>
          <w:szCs w:val="20"/>
        </w:rPr>
        <w:t xml:space="preserve"> </w:t>
      </w:r>
    </w:p>
    <w:p w14:paraId="52BD2E10" w14:textId="77777777" w:rsidR="00E53A1D" w:rsidRPr="00350650" w:rsidRDefault="00E53A1D" w:rsidP="00E53A1D">
      <w:pPr>
        <w:spacing w:beforeLines="1" w:before="2" w:afterLines="1" w:after="2"/>
        <w:rPr>
          <w:rFonts w:asciiTheme="minorHAnsi" w:hAnsiTheme="minorHAnsi"/>
          <w:b/>
          <w:sz w:val="20"/>
          <w:szCs w:val="20"/>
        </w:rPr>
      </w:pPr>
    </w:p>
    <w:p w14:paraId="3E9D0B15" w14:textId="77777777" w:rsidR="00E53A1D" w:rsidRPr="00350650" w:rsidRDefault="00E53A1D" w:rsidP="00E53A1D">
      <w:pPr>
        <w:spacing w:beforeLines="1" w:before="2" w:afterLines="1" w:after="2"/>
        <w:rPr>
          <w:rFonts w:asciiTheme="minorHAnsi" w:hAnsiTheme="minorHAnsi"/>
          <w:sz w:val="20"/>
          <w:szCs w:val="20"/>
        </w:rPr>
      </w:pPr>
      <w:r w:rsidRPr="005E1853">
        <w:rPr>
          <w:rFonts w:asciiTheme="minorHAnsi" w:hAnsiTheme="minorHAnsi"/>
          <w:b/>
        </w:rPr>
        <w:t>Religious Holy Days</w:t>
      </w:r>
      <w:r w:rsidRPr="00350650">
        <w:rPr>
          <w:rFonts w:asciiTheme="minorHAnsi" w:hAnsiTheme="minorHAnsi"/>
          <w:sz w:val="20"/>
          <w:szCs w:val="20"/>
        </w:rPr>
        <w:t xml:space="preserve"> </w:t>
      </w:r>
      <w:r w:rsidRPr="00350650">
        <w:rPr>
          <w:rFonts w:asciiTheme="minorHAnsi" w:hAnsiTheme="minorHAnsi"/>
          <w:sz w:val="20"/>
          <w:szCs w:val="20"/>
        </w:rPr>
        <w:br/>
        <w:t xml:space="preserve">According to UT Austin policy, please notify me of any pending absence at least fourteen days prior to the date of observance of a religious holy day. If you must miss a class, an examination, a work assignment, or a project in order to observe a religious holy day and I will give you an opportunity to complete the missed work within a reasonable time before or after the absence. </w:t>
      </w:r>
    </w:p>
    <w:p w14:paraId="29BEF45B" w14:textId="77777777" w:rsidR="00E53A1D" w:rsidRPr="00350650" w:rsidRDefault="00E53A1D" w:rsidP="00E53A1D">
      <w:pPr>
        <w:spacing w:beforeLines="1" w:before="2" w:afterLines="1" w:after="2"/>
        <w:rPr>
          <w:rFonts w:asciiTheme="minorHAnsi" w:hAnsiTheme="minorHAnsi"/>
          <w:b/>
          <w:sz w:val="20"/>
          <w:szCs w:val="20"/>
        </w:rPr>
      </w:pPr>
    </w:p>
    <w:p w14:paraId="1DB104BA" w14:textId="77777777" w:rsidR="00E53A1D" w:rsidRPr="005E1853" w:rsidRDefault="00E53A1D" w:rsidP="00E53A1D">
      <w:pPr>
        <w:spacing w:beforeLines="1" w:before="2" w:afterLines="1" w:after="2"/>
        <w:rPr>
          <w:rFonts w:asciiTheme="minorHAnsi" w:hAnsiTheme="minorHAnsi"/>
          <w:b/>
        </w:rPr>
      </w:pPr>
      <w:r w:rsidRPr="005E1853">
        <w:rPr>
          <w:rFonts w:asciiTheme="minorHAnsi" w:hAnsiTheme="minorHAnsi"/>
          <w:b/>
        </w:rPr>
        <w:t xml:space="preserve">Instructor:  Karen L. </w:t>
      </w:r>
      <w:proofErr w:type="spellStart"/>
      <w:r w:rsidRPr="005E1853">
        <w:rPr>
          <w:rFonts w:asciiTheme="minorHAnsi" w:hAnsiTheme="minorHAnsi"/>
          <w:b/>
        </w:rPr>
        <w:t>Pavelka</w:t>
      </w:r>
      <w:proofErr w:type="spellEnd"/>
    </w:p>
    <w:p w14:paraId="2B0F19DB" w14:textId="77777777" w:rsidR="00E53A1D" w:rsidRPr="00350650" w:rsidRDefault="00E53A1D" w:rsidP="00E53A1D">
      <w:pPr>
        <w:spacing w:beforeLines="1" w:before="2" w:afterLines="1" w:after="2"/>
        <w:rPr>
          <w:rFonts w:asciiTheme="minorHAnsi" w:hAnsiTheme="minorHAnsi"/>
          <w:sz w:val="20"/>
          <w:szCs w:val="20"/>
        </w:rPr>
      </w:pPr>
      <w:r w:rsidRPr="00350650">
        <w:rPr>
          <w:rFonts w:asciiTheme="minorHAnsi" w:hAnsiTheme="minorHAnsi"/>
          <w:sz w:val="20"/>
          <w:szCs w:val="20"/>
        </w:rPr>
        <w:t xml:space="preserve">Email:  </w:t>
      </w:r>
      <w:hyperlink r:id="rId34" w:history="1">
        <w:r w:rsidRPr="00350650">
          <w:rPr>
            <w:rStyle w:val="Hyperlink"/>
            <w:rFonts w:asciiTheme="minorHAnsi" w:hAnsiTheme="minorHAnsi"/>
            <w:sz w:val="20"/>
            <w:szCs w:val="20"/>
          </w:rPr>
          <w:t>pavelka@utexas.edu</w:t>
        </w:r>
      </w:hyperlink>
    </w:p>
    <w:p w14:paraId="7D5FA891" w14:textId="77777777" w:rsidR="00E53A1D" w:rsidRPr="00350650" w:rsidRDefault="00E53A1D" w:rsidP="00E53A1D">
      <w:pPr>
        <w:spacing w:beforeLines="1" w:before="2" w:afterLines="1" w:after="2"/>
        <w:rPr>
          <w:rFonts w:asciiTheme="minorHAnsi" w:hAnsiTheme="minorHAnsi"/>
          <w:sz w:val="20"/>
          <w:szCs w:val="20"/>
        </w:rPr>
      </w:pPr>
      <w:r w:rsidRPr="00350650">
        <w:rPr>
          <w:rFonts w:asciiTheme="minorHAnsi" w:hAnsiTheme="minorHAnsi"/>
          <w:sz w:val="20"/>
          <w:szCs w:val="20"/>
        </w:rPr>
        <w:t>Lab phone:  512-471-8269</w:t>
      </w:r>
      <w:r>
        <w:rPr>
          <w:rFonts w:asciiTheme="minorHAnsi" w:hAnsiTheme="minorHAnsi"/>
          <w:sz w:val="20"/>
          <w:szCs w:val="20"/>
        </w:rPr>
        <w:tab/>
      </w:r>
      <w:r w:rsidRPr="00350650">
        <w:rPr>
          <w:rFonts w:asciiTheme="minorHAnsi" w:hAnsiTheme="minorHAnsi"/>
          <w:sz w:val="20"/>
          <w:szCs w:val="20"/>
        </w:rPr>
        <w:t>Office phone:  512-471-</w:t>
      </w:r>
      <w:proofErr w:type="gramStart"/>
      <w:r w:rsidRPr="00350650">
        <w:rPr>
          <w:rFonts w:asciiTheme="minorHAnsi" w:hAnsiTheme="minorHAnsi"/>
          <w:sz w:val="20"/>
          <w:szCs w:val="20"/>
        </w:rPr>
        <w:t>8286</w:t>
      </w:r>
      <w:r>
        <w:rPr>
          <w:rFonts w:asciiTheme="minorHAnsi" w:hAnsiTheme="minorHAnsi"/>
          <w:sz w:val="20"/>
          <w:szCs w:val="20"/>
        </w:rPr>
        <w:t xml:space="preserve">  (</w:t>
      </w:r>
      <w:proofErr w:type="gramEnd"/>
      <w:r>
        <w:rPr>
          <w:rFonts w:asciiTheme="minorHAnsi" w:hAnsiTheme="minorHAnsi"/>
          <w:sz w:val="20"/>
          <w:szCs w:val="20"/>
        </w:rPr>
        <w:t>Checked</w:t>
      </w:r>
      <w:r w:rsidRPr="00277DF6">
        <w:rPr>
          <w:rFonts w:asciiTheme="minorHAnsi" w:hAnsiTheme="minorHAnsi"/>
          <w:sz w:val="20"/>
          <w:szCs w:val="20"/>
        </w:rPr>
        <w:t xml:space="preserve"> </w:t>
      </w:r>
      <w:r>
        <w:rPr>
          <w:rFonts w:asciiTheme="minorHAnsi" w:hAnsiTheme="minorHAnsi"/>
          <w:sz w:val="20"/>
          <w:szCs w:val="20"/>
        </w:rPr>
        <w:t>infrequently)</w:t>
      </w:r>
    </w:p>
    <w:p w14:paraId="59D2C3DA" w14:textId="77777777" w:rsidR="00E53A1D" w:rsidRPr="00350650" w:rsidRDefault="00E53A1D" w:rsidP="00E53A1D">
      <w:pPr>
        <w:spacing w:beforeLines="1" w:before="2" w:afterLines="1" w:after="2"/>
        <w:rPr>
          <w:rFonts w:asciiTheme="minorHAnsi" w:hAnsiTheme="minorHAnsi"/>
          <w:sz w:val="20"/>
          <w:szCs w:val="20"/>
        </w:rPr>
      </w:pPr>
      <w:r w:rsidRPr="00350650">
        <w:rPr>
          <w:rFonts w:asciiTheme="minorHAnsi" w:hAnsiTheme="minorHAnsi"/>
          <w:sz w:val="20"/>
          <w:szCs w:val="20"/>
        </w:rPr>
        <w:t>Paper lab:  1.506</w:t>
      </w:r>
      <w:proofErr w:type="gramStart"/>
      <w:r w:rsidRPr="00350650">
        <w:rPr>
          <w:rFonts w:asciiTheme="minorHAnsi" w:hAnsiTheme="minorHAnsi"/>
          <w:sz w:val="20"/>
          <w:szCs w:val="20"/>
        </w:rPr>
        <w:t xml:space="preserve">B  </w:t>
      </w:r>
      <w:r>
        <w:rPr>
          <w:rFonts w:asciiTheme="minorHAnsi" w:hAnsiTheme="minorHAnsi"/>
          <w:sz w:val="20"/>
          <w:szCs w:val="20"/>
        </w:rPr>
        <w:tab/>
      </w:r>
      <w:proofErr w:type="gramEnd"/>
      <w:r>
        <w:rPr>
          <w:rFonts w:asciiTheme="minorHAnsi" w:hAnsiTheme="minorHAnsi"/>
          <w:sz w:val="20"/>
          <w:szCs w:val="20"/>
        </w:rPr>
        <w:tab/>
      </w:r>
      <w:r w:rsidRPr="00350650">
        <w:rPr>
          <w:rFonts w:asciiTheme="minorHAnsi" w:hAnsiTheme="minorHAnsi"/>
          <w:sz w:val="20"/>
          <w:szCs w:val="20"/>
        </w:rPr>
        <w:t>Office:  5.42</w:t>
      </w:r>
      <w:r>
        <w:rPr>
          <w:rFonts w:asciiTheme="minorHAnsi" w:hAnsiTheme="minorHAnsi"/>
          <w:sz w:val="20"/>
          <w:szCs w:val="20"/>
        </w:rPr>
        <w:t>2 (Rarely here)</w:t>
      </w:r>
    </w:p>
    <w:p w14:paraId="05B061BC" w14:textId="77777777" w:rsidR="00E53A1D" w:rsidRDefault="00E53A1D" w:rsidP="00E53A1D">
      <w:pPr>
        <w:spacing w:beforeLines="1" w:before="2" w:afterLines="1" w:after="2"/>
        <w:rPr>
          <w:rFonts w:asciiTheme="minorHAnsi" w:hAnsiTheme="minorHAnsi"/>
          <w:sz w:val="20"/>
          <w:szCs w:val="20"/>
        </w:rPr>
      </w:pPr>
      <w:r w:rsidRPr="00350650">
        <w:rPr>
          <w:rFonts w:asciiTheme="minorHAnsi" w:hAnsiTheme="minorHAnsi"/>
          <w:sz w:val="20"/>
          <w:szCs w:val="20"/>
        </w:rPr>
        <w:t xml:space="preserve">Lab hours:  </w:t>
      </w:r>
      <w:r>
        <w:rPr>
          <w:rFonts w:asciiTheme="minorHAnsi" w:hAnsiTheme="minorHAnsi"/>
          <w:sz w:val="20"/>
          <w:szCs w:val="20"/>
        </w:rPr>
        <w:t>TBD</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350650">
        <w:rPr>
          <w:rFonts w:asciiTheme="minorHAnsi" w:hAnsiTheme="minorHAnsi"/>
          <w:sz w:val="20"/>
          <w:szCs w:val="20"/>
        </w:rPr>
        <w:t>Contac</w:t>
      </w:r>
      <w:r>
        <w:rPr>
          <w:rFonts w:asciiTheme="minorHAnsi" w:hAnsiTheme="minorHAnsi"/>
          <w:sz w:val="20"/>
          <w:szCs w:val="20"/>
        </w:rPr>
        <w:t>t:  Use email, phone, or knock on lab window</w:t>
      </w:r>
      <w:r w:rsidRPr="00350650">
        <w:rPr>
          <w:rFonts w:asciiTheme="minorHAnsi" w:hAnsiTheme="minorHAnsi"/>
          <w:sz w:val="20"/>
          <w:szCs w:val="20"/>
        </w:rPr>
        <w:t>.</w:t>
      </w:r>
    </w:p>
    <w:p w14:paraId="5AA20D1C" w14:textId="77777777" w:rsidR="00E53A1D" w:rsidRPr="00350650" w:rsidRDefault="00E53A1D" w:rsidP="00E53A1D">
      <w:pPr>
        <w:rPr>
          <w:rFonts w:asciiTheme="minorHAnsi" w:hAnsiTheme="minorHAnsi"/>
          <w:b/>
          <w:sz w:val="20"/>
          <w:szCs w:val="20"/>
        </w:rPr>
      </w:pPr>
    </w:p>
    <w:p w14:paraId="15DDE4A2" w14:textId="77777777" w:rsidR="00E53A1D" w:rsidRPr="005E1853" w:rsidRDefault="00E53A1D" w:rsidP="00E53A1D">
      <w:pPr>
        <w:rPr>
          <w:rFonts w:asciiTheme="minorHAnsi" w:hAnsiTheme="minorHAnsi"/>
        </w:rPr>
      </w:pPr>
      <w:r w:rsidRPr="005E1853">
        <w:rPr>
          <w:rFonts w:asciiTheme="minorHAnsi" w:hAnsiTheme="minorHAnsi"/>
          <w:b/>
        </w:rPr>
        <w:t>Objectives</w:t>
      </w:r>
    </w:p>
    <w:p w14:paraId="7C98DF2F" w14:textId="77777777" w:rsidR="00E53A1D" w:rsidRPr="00350650" w:rsidRDefault="00E53A1D" w:rsidP="00E53A1D">
      <w:pPr>
        <w:rPr>
          <w:rFonts w:asciiTheme="minorHAnsi" w:hAnsiTheme="minorHAnsi"/>
          <w:sz w:val="20"/>
          <w:szCs w:val="20"/>
        </w:rPr>
      </w:pPr>
      <w:r w:rsidRPr="00350650">
        <w:rPr>
          <w:rFonts w:asciiTheme="minorHAnsi" w:hAnsiTheme="minorHAnsi"/>
          <w:sz w:val="20"/>
          <w:szCs w:val="20"/>
        </w:rPr>
        <w:t>Explore the significance of photographic images in cultural heritage collections.</w:t>
      </w:r>
    </w:p>
    <w:p w14:paraId="0FB70118" w14:textId="77777777" w:rsidR="00E53A1D" w:rsidRPr="00350650" w:rsidRDefault="00E53A1D" w:rsidP="00E53A1D">
      <w:pPr>
        <w:rPr>
          <w:rFonts w:asciiTheme="minorHAnsi" w:hAnsiTheme="minorHAnsi"/>
          <w:sz w:val="20"/>
          <w:szCs w:val="20"/>
        </w:rPr>
      </w:pPr>
      <w:r w:rsidRPr="00350650">
        <w:rPr>
          <w:rFonts w:asciiTheme="minorHAnsi" w:hAnsiTheme="minorHAnsi"/>
          <w:sz w:val="20"/>
          <w:szCs w:val="20"/>
        </w:rPr>
        <w:t>Contrast the informational value of photographic images with other types of information.</w:t>
      </w:r>
    </w:p>
    <w:p w14:paraId="7AB1A24C" w14:textId="77777777" w:rsidR="00E53A1D" w:rsidRPr="00350650" w:rsidRDefault="00E53A1D" w:rsidP="00E53A1D">
      <w:pPr>
        <w:rPr>
          <w:rFonts w:asciiTheme="minorHAnsi" w:hAnsiTheme="minorHAnsi"/>
          <w:sz w:val="20"/>
          <w:szCs w:val="20"/>
        </w:rPr>
      </w:pPr>
      <w:r w:rsidRPr="00350650">
        <w:rPr>
          <w:rFonts w:asciiTheme="minorHAnsi" w:hAnsiTheme="minorHAnsi"/>
          <w:sz w:val="20"/>
          <w:szCs w:val="20"/>
        </w:rPr>
        <w:t>Examine the role of photography in society.</w:t>
      </w:r>
    </w:p>
    <w:p w14:paraId="0BAC40BD" w14:textId="77777777" w:rsidR="00E53A1D" w:rsidRDefault="00E53A1D" w:rsidP="00E53A1D">
      <w:pPr>
        <w:rPr>
          <w:rFonts w:asciiTheme="minorHAnsi" w:hAnsiTheme="minorHAnsi"/>
          <w:sz w:val="20"/>
          <w:szCs w:val="20"/>
        </w:rPr>
      </w:pPr>
      <w:r w:rsidRPr="00350650">
        <w:rPr>
          <w:rFonts w:asciiTheme="minorHAnsi" w:hAnsiTheme="minorHAnsi"/>
          <w:sz w:val="20"/>
          <w:szCs w:val="20"/>
        </w:rPr>
        <w:t>Understand the benefits and challenges of including photographic materials in collections.</w:t>
      </w:r>
    </w:p>
    <w:p w14:paraId="6A3C4157" w14:textId="77777777" w:rsidR="00E53A1D" w:rsidRPr="00350650" w:rsidRDefault="00E53A1D" w:rsidP="00E53A1D">
      <w:pPr>
        <w:rPr>
          <w:rFonts w:asciiTheme="minorHAnsi" w:hAnsiTheme="minorHAnsi"/>
          <w:sz w:val="20"/>
          <w:szCs w:val="20"/>
        </w:rPr>
      </w:pPr>
      <w:r>
        <w:rPr>
          <w:rFonts w:asciiTheme="minorHAnsi" w:hAnsiTheme="minorHAnsi"/>
          <w:sz w:val="20"/>
          <w:szCs w:val="20"/>
        </w:rPr>
        <w:t>Understand why photographs play an important role in society.</w:t>
      </w:r>
    </w:p>
    <w:p w14:paraId="24A386AA" w14:textId="77777777" w:rsidR="00E53A1D" w:rsidRPr="00350650" w:rsidRDefault="00E53A1D" w:rsidP="00E53A1D">
      <w:pPr>
        <w:pStyle w:val="NormalWeb"/>
        <w:spacing w:before="2" w:after="2"/>
        <w:rPr>
          <w:rFonts w:asciiTheme="minorHAnsi" w:hAnsiTheme="minorHAnsi"/>
          <w:b/>
        </w:rPr>
      </w:pPr>
    </w:p>
    <w:p w14:paraId="3071FC5A" w14:textId="77777777" w:rsidR="00E53A1D" w:rsidRPr="005E1853" w:rsidRDefault="00E53A1D" w:rsidP="00E53A1D">
      <w:pPr>
        <w:pStyle w:val="NormalWeb"/>
        <w:spacing w:before="2" w:after="2"/>
        <w:rPr>
          <w:rFonts w:asciiTheme="minorHAnsi" w:hAnsiTheme="minorHAnsi"/>
          <w:b/>
          <w:sz w:val="24"/>
          <w:szCs w:val="24"/>
        </w:rPr>
      </w:pPr>
      <w:r w:rsidRPr="005E1853">
        <w:rPr>
          <w:rFonts w:asciiTheme="minorHAnsi" w:hAnsiTheme="minorHAnsi"/>
          <w:b/>
          <w:sz w:val="24"/>
          <w:szCs w:val="24"/>
        </w:rPr>
        <w:t>Learning outcomes</w:t>
      </w:r>
    </w:p>
    <w:p w14:paraId="1FEAE54F" w14:textId="77777777" w:rsidR="00E53A1D" w:rsidRPr="00350650" w:rsidRDefault="00E53A1D" w:rsidP="00E53A1D">
      <w:pPr>
        <w:rPr>
          <w:rFonts w:asciiTheme="minorHAnsi" w:hAnsiTheme="minorHAnsi"/>
          <w:sz w:val="20"/>
          <w:szCs w:val="20"/>
        </w:rPr>
      </w:pPr>
      <w:r w:rsidRPr="00350650">
        <w:rPr>
          <w:rFonts w:asciiTheme="minorHAnsi" w:hAnsiTheme="minorHAnsi"/>
          <w:sz w:val="20"/>
          <w:szCs w:val="20"/>
        </w:rPr>
        <w:t>Be able to identify various types of photographic images.</w:t>
      </w:r>
    </w:p>
    <w:p w14:paraId="116BCEA9" w14:textId="77777777" w:rsidR="00E53A1D" w:rsidRPr="00350650" w:rsidRDefault="00E53A1D" w:rsidP="00E53A1D">
      <w:pPr>
        <w:rPr>
          <w:rFonts w:asciiTheme="minorHAnsi" w:hAnsiTheme="minorHAnsi"/>
          <w:sz w:val="20"/>
          <w:szCs w:val="20"/>
        </w:rPr>
      </w:pPr>
      <w:r w:rsidRPr="00350650">
        <w:rPr>
          <w:rFonts w:asciiTheme="minorHAnsi" w:hAnsiTheme="minorHAnsi"/>
          <w:sz w:val="20"/>
          <w:szCs w:val="20"/>
        </w:rPr>
        <w:t>Develop the tools and understanding to critically examine the role of photographic materials in collections.</w:t>
      </w:r>
    </w:p>
    <w:p w14:paraId="6FE3DD64" w14:textId="77777777" w:rsidR="00E53A1D" w:rsidRPr="00350650" w:rsidRDefault="00E53A1D" w:rsidP="00E53A1D">
      <w:pPr>
        <w:rPr>
          <w:rFonts w:asciiTheme="minorHAnsi" w:hAnsiTheme="minorHAnsi"/>
          <w:sz w:val="20"/>
          <w:szCs w:val="20"/>
        </w:rPr>
      </w:pPr>
      <w:r w:rsidRPr="00350650">
        <w:rPr>
          <w:rFonts w:asciiTheme="minorHAnsi" w:hAnsiTheme="minorHAnsi"/>
          <w:sz w:val="20"/>
          <w:szCs w:val="20"/>
        </w:rPr>
        <w:t>Understand the complexities of managing photographic collections.</w:t>
      </w:r>
    </w:p>
    <w:p w14:paraId="13B147C8" w14:textId="77777777" w:rsidR="00E53A1D" w:rsidRDefault="00E53A1D" w:rsidP="00E53A1D">
      <w:pPr>
        <w:rPr>
          <w:rFonts w:asciiTheme="minorHAnsi" w:hAnsiTheme="minorHAnsi"/>
          <w:sz w:val="20"/>
          <w:szCs w:val="20"/>
        </w:rPr>
      </w:pPr>
      <w:r w:rsidRPr="00350650">
        <w:rPr>
          <w:rFonts w:asciiTheme="minorHAnsi" w:hAnsiTheme="minorHAnsi"/>
          <w:sz w:val="20"/>
          <w:szCs w:val="20"/>
        </w:rPr>
        <w:t>Understand how to care for photographic materials.</w:t>
      </w:r>
    </w:p>
    <w:p w14:paraId="131B8047" w14:textId="77777777" w:rsidR="00E53A1D" w:rsidRDefault="00E53A1D" w:rsidP="00E53A1D">
      <w:pPr>
        <w:rPr>
          <w:rFonts w:asciiTheme="minorHAnsi" w:hAnsiTheme="minorHAnsi"/>
          <w:sz w:val="20"/>
          <w:szCs w:val="20"/>
        </w:rPr>
      </w:pPr>
    </w:p>
    <w:p w14:paraId="2114D53F" w14:textId="77777777" w:rsidR="00E53A1D" w:rsidRPr="005E1853" w:rsidRDefault="00E53A1D" w:rsidP="00E53A1D">
      <w:pPr>
        <w:rPr>
          <w:rFonts w:asciiTheme="minorHAnsi" w:hAnsiTheme="minorHAnsi"/>
        </w:rPr>
      </w:pPr>
      <w:r w:rsidRPr="005E1853">
        <w:rPr>
          <w:rFonts w:asciiTheme="minorHAnsi" w:hAnsiTheme="minorHAnsi"/>
          <w:b/>
        </w:rPr>
        <w:t xml:space="preserve">Lab </w:t>
      </w:r>
      <w:proofErr w:type="gramStart"/>
      <w:r w:rsidRPr="005E1853">
        <w:rPr>
          <w:rFonts w:asciiTheme="minorHAnsi" w:hAnsiTheme="minorHAnsi"/>
          <w:b/>
        </w:rPr>
        <w:t>rules</w:t>
      </w:r>
      <w:r>
        <w:rPr>
          <w:rFonts w:asciiTheme="minorHAnsi" w:hAnsiTheme="minorHAnsi"/>
          <w:b/>
        </w:rPr>
        <w:t xml:space="preserve">  (</w:t>
      </w:r>
      <w:proofErr w:type="gramEnd"/>
      <w:r>
        <w:rPr>
          <w:rFonts w:asciiTheme="minorHAnsi" w:hAnsiTheme="minorHAnsi"/>
          <w:b/>
        </w:rPr>
        <w:t>Memorize)</w:t>
      </w:r>
    </w:p>
    <w:p w14:paraId="3745A73B" w14:textId="77777777" w:rsidR="00E53A1D" w:rsidRDefault="00E53A1D" w:rsidP="00E53A1D">
      <w:pPr>
        <w:pStyle w:val="ListParagraph"/>
        <w:numPr>
          <w:ilvl w:val="0"/>
          <w:numId w:val="1"/>
        </w:numPr>
        <w:rPr>
          <w:rFonts w:asciiTheme="minorHAnsi" w:hAnsiTheme="minorHAnsi"/>
          <w:sz w:val="20"/>
          <w:szCs w:val="20"/>
        </w:rPr>
      </w:pPr>
      <w:r w:rsidRPr="003F1E08">
        <w:rPr>
          <w:rFonts w:asciiTheme="minorHAnsi" w:hAnsiTheme="minorHAnsi"/>
          <w:sz w:val="20"/>
          <w:szCs w:val="20"/>
        </w:rPr>
        <w:t>No food or drink is allowed in the labs.  You may leave beverages</w:t>
      </w:r>
      <w:r>
        <w:rPr>
          <w:rFonts w:asciiTheme="minorHAnsi" w:hAnsiTheme="minorHAnsi"/>
          <w:sz w:val="20"/>
          <w:szCs w:val="20"/>
        </w:rPr>
        <w:t xml:space="preserve"> in covered containers</w:t>
      </w:r>
      <w:r w:rsidRPr="003F1E08">
        <w:rPr>
          <w:rFonts w:asciiTheme="minorHAnsi" w:hAnsiTheme="minorHAnsi"/>
          <w:sz w:val="20"/>
          <w:szCs w:val="20"/>
        </w:rPr>
        <w:t xml:space="preserve"> in the cubbies in the ante room.</w:t>
      </w:r>
    </w:p>
    <w:p w14:paraId="062D5801"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Closed toe shoes are required; no high heels.  You may keep a pair of lab shoes in the designated space in the ante room.</w:t>
      </w:r>
    </w:p>
    <w:p w14:paraId="1495E27A"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Protective clothing must be worn as appropriate.  On days when we work with reagents pants and long sleeves are required.</w:t>
      </w:r>
    </w:p>
    <w:p w14:paraId="551E1A11"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Do not put your hands in your mouth while in the lab, ever.  We will be working with carcinogens.</w:t>
      </w:r>
    </w:p>
    <w:p w14:paraId="7EDADD68"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Avoid touching your face.</w:t>
      </w:r>
    </w:p>
    <w:p w14:paraId="2D6CD9D1"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Backpacks, purses, sweaters, etc. are to be stored in cubbies during class.  Tables and counters should remain as clear as possible.</w:t>
      </w:r>
    </w:p>
    <w:p w14:paraId="43ECE44B"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Chairs are not tables.</w:t>
      </w:r>
    </w:p>
    <w:p w14:paraId="71FEE204"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Only use materials, tools and equipment for which the instructor has given you permission.</w:t>
      </w:r>
    </w:p>
    <w:p w14:paraId="5A31AC50"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No pens; pencils only.</w:t>
      </w:r>
    </w:p>
    <w:p w14:paraId="3EAC5274"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Follow the instructor's directions.  If you have a question about procedure, ask the instructor rather than another student.</w:t>
      </w:r>
    </w:p>
    <w:p w14:paraId="73E3FA5D" w14:textId="77777777" w:rsidR="00E53A1D"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Nothing is to be removed from the lab or ante room without the explicit permission of the instructor.</w:t>
      </w:r>
      <w:r w:rsidRPr="00FF34B7">
        <w:rPr>
          <w:rFonts w:asciiTheme="minorHAnsi" w:hAnsiTheme="minorHAnsi"/>
          <w:sz w:val="20"/>
          <w:szCs w:val="20"/>
        </w:rPr>
        <w:t xml:space="preserve"> </w:t>
      </w:r>
    </w:p>
    <w:p w14:paraId="0C08B3E8" w14:textId="77777777" w:rsidR="00E53A1D" w:rsidRPr="00FF34B7" w:rsidRDefault="00E53A1D" w:rsidP="00E53A1D">
      <w:pPr>
        <w:pStyle w:val="ListParagraph"/>
        <w:numPr>
          <w:ilvl w:val="0"/>
          <w:numId w:val="1"/>
        </w:numPr>
        <w:rPr>
          <w:rFonts w:asciiTheme="minorHAnsi" w:hAnsiTheme="minorHAnsi"/>
          <w:sz w:val="20"/>
          <w:szCs w:val="20"/>
        </w:rPr>
      </w:pPr>
      <w:r>
        <w:rPr>
          <w:rFonts w:asciiTheme="minorHAnsi" w:hAnsiTheme="minorHAnsi"/>
          <w:sz w:val="20"/>
          <w:szCs w:val="20"/>
        </w:rPr>
        <w:t>Always leave the lab cleaner than you found it.</w:t>
      </w:r>
    </w:p>
    <w:p w14:paraId="44EA70F8" w14:textId="77777777" w:rsidR="00E53A1D" w:rsidRPr="003F1E08" w:rsidRDefault="00E53A1D" w:rsidP="00E53A1D">
      <w:pPr>
        <w:rPr>
          <w:rFonts w:asciiTheme="minorHAnsi" w:hAnsiTheme="minorHAnsi"/>
          <w:sz w:val="20"/>
          <w:szCs w:val="20"/>
        </w:rPr>
      </w:pPr>
    </w:p>
    <w:p w14:paraId="70FCC1F1" w14:textId="77777777" w:rsidR="00E53A1D" w:rsidRPr="005E1853" w:rsidRDefault="00E53A1D" w:rsidP="00E53A1D">
      <w:pPr>
        <w:rPr>
          <w:rFonts w:asciiTheme="minorHAnsi" w:hAnsiTheme="minorHAnsi"/>
        </w:rPr>
      </w:pPr>
      <w:r w:rsidRPr="005E1853">
        <w:rPr>
          <w:rFonts w:asciiTheme="minorHAnsi" w:hAnsiTheme="minorHAnsi"/>
          <w:b/>
        </w:rPr>
        <w:t>Assignments</w:t>
      </w:r>
    </w:p>
    <w:p w14:paraId="2BA93150" w14:textId="77777777" w:rsidR="00E53A1D" w:rsidRPr="00350650" w:rsidRDefault="00E53A1D" w:rsidP="00E53A1D">
      <w:pPr>
        <w:pStyle w:val="NormalWeb"/>
        <w:spacing w:before="2" w:after="2"/>
        <w:rPr>
          <w:rFonts w:asciiTheme="minorHAnsi" w:hAnsiTheme="minorHAnsi"/>
          <w:b/>
        </w:rPr>
      </w:pPr>
      <w:r w:rsidRPr="00350650">
        <w:rPr>
          <w:rFonts w:asciiTheme="minorHAnsi" w:hAnsiTheme="minorHAnsi"/>
          <w:b/>
        </w:rPr>
        <w:t>Class participation (</w:t>
      </w:r>
      <w:r>
        <w:rPr>
          <w:rFonts w:asciiTheme="minorHAnsi" w:hAnsiTheme="minorHAnsi"/>
          <w:b/>
        </w:rPr>
        <w:t>15</w:t>
      </w:r>
      <w:r w:rsidRPr="00350650">
        <w:rPr>
          <w:rFonts w:asciiTheme="minorHAnsi" w:hAnsiTheme="minorHAnsi"/>
          <w:b/>
        </w:rPr>
        <w:t xml:space="preserve"> points)</w:t>
      </w:r>
    </w:p>
    <w:p w14:paraId="14D5A028"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b/>
        </w:rPr>
        <w:t>Due:  On-going</w:t>
      </w:r>
    </w:p>
    <w:p w14:paraId="626DED0E" w14:textId="77777777" w:rsidR="00E53A1D" w:rsidRDefault="00E53A1D" w:rsidP="00E53A1D">
      <w:pPr>
        <w:pStyle w:val="NormalWeb"/>
        <w:spacing w:before="2" w:after="2"/>
        <w:rPr>
          <w:rFonts w:asciiTheme="minorHAnsi" w:hAnsiTheme="minorHAnsi"/>
        </w:rPr>
      </w:pPr>
      <w:r w:rsidRPr="00350650">
        <w:rPr>
          <w:rFonts w:asciiTheme="minorHAnsi" w:hAnsiTheme="minorHAnsi"/>
        </w:rPr>
        <w:t xml:space="preserve">A large part of your grade is dependent on active class participation.  You are expected to have completed all reading </w:t>
      </w:r>
      <w:r w:rsidRPr="00350650">
        <w:rPr>
          <w:rFonts w:asciiTheme="minorHAnsi" w:hAnsiTheme="minorHAnsi"/>
          <w:b/>
        </w:rPr>
        <w:t>before</w:t>
      </w:r>
      <w:r w:rsidRPr="00350650">
        <w:rPr>
          <w:rFonts w:asciiTheme="minorHAnsi" w:hAnsiTheme="minorHAnsi"/>
        </w:rPr>
        <w:t xml:space="preserve"> each class meeting, be prepared to discuss the readings, and to share ideas. </w:t>
      </w:r>
      <w:r>
        <w:rPr>
          <w:rFonts w:asciiTheme="minorHAnsi" w:hAnsiTheme="minorHAnsi"/>
        </w:rPr>
        <w:t xml:space="preserve"> Participation is collaboration, not dominance, and involves listening to others and creating an atmosphere where even the </w:t>
      </w:r>
      <w:proofErr w:type="gramStart"/>
      <w:r>
        <w:rPr>
          <w:rFonts w:asciiTheme="minorHAnsi" w:hAnsiTheme="minorHAnsi"/>
        </w:rPr>
        <w:t>most shy</w:t>
      </w:r>
      <w:proofErr w:type="gramEnd"/>
      <w:r>
        <w:rPr>
          <w:rFonts w:asciiTheme="minorHAnsi" w:hAnsiTheme="minorHAnsi"/>
        </w:rPr>
        <w:t xml:space="preserve"> person is comfortable speaking up. </w:t>
      </w:r>
      <w:r w:rsidRPr="00350650">
        <w:rPr>
          <w:rFonts w:asciiTheme="minorHAnsi" w:hAnsiTheme="minorHAnsi"/>
        </w:rPr>
        <w:t xml:space="preserve"> </w:t>
      </w:r>
    </w:p>
    <w:p w14:paraId="2E2C19B7" w14:textId="77777777" w:rsidR="00E53A1D" w:rsidRDefault="00E53A1D" w:rsidP="00E53A1D">
      <w:pPr>
        <w:pStyle w:val="NormalWeb"/>
        <w:spacing w:before="2" w:after="2"/>
        <w:rPr>
          <w:rFonts w:asciiTheme="minorHAnsi" w:hAnsiTheme="minorHAnsi"/>
        </w:rPr>
      </w:pPr>
    </w:p>
    <w:p w14:paraId="6CE33CF9"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There may be class exercises or impromptu assignments; these will be graded as class participation.</w:t>
      </w:r>
    </w:p>
    <w:p w14:paraId="64A6FED6" w14:textId="77777777" w:rsidR="00E53A1D" w:rsidRDefault="00E53A1D" w:rsidP="00E53A1D">
      <w:pPr>
        <w:pStyle w:val="NormalWeb"/>
        <w:spacing w:before="2" w:after="2"/>
        <w:rPr>
          <w:rFonts w:asciiTheme="minorHAnsi" w:hAnsiTheme="minorHAnsi"/>
        </w:rPr>
      </w:pPr>
    </w:p>
    <w:p w14:paraId="758B449C" w14:textId="77777777" w:rsidR="00E53A1D" w:rsidRDefault="00E53A1D" w:rsidP="00E53A1D">
      <w:pPr>
        <w:pStyle w:val="NormalWeb"/>
        <w:spacing w:before="2" w:after="2"/>
        <w:rPr>
          <w:rFonts w:asciiTheme="minorHAnsi" w:hAnsiTheme="minorHAnsi"/>
          <w:b/>
        </w:rPr>
      </w:pPr>
      <w:r>
        <w:rPr>
          <w:rFonts w:asciiTheme="minorHAnsi" w:hAnsiTheme="minorHAnsi"/>
          <w:b/>
        </w:rPr>
        <w:t>Inconsequential photographs (10 points)</w:t>
      </w:r>
    </w:p>
    <w:p w14:paraId="7AD411F3" w14:textId="77777777" w:rsidR="00E53A1D" w:rsidRDefault="00E53A1D" w:rsidP="00E53A1D">
      <w:pPr>
        <w:pStyle w:val="NormalWeb"/>
        <w:spacing w:before="2" w:after="2"/>
        <w:rPr>
          <w:rFonts w:asciiTheme="minorHAnsi" w:hAnsiTheme="minorHAnsi"/>
          <w:b/>
        </w:rPr>
      </w:pPr>
      <w:r>
        <w:rPr>
          <w:rFonts w:asciiTheme="minorHAnsi" w:hAnsiTheme="minorHAnsi"/>
          <w:b/>
        </w:rPr>
        <w:t>Due:  September 18</w:t>
      </w:r>
    </w:p>
    <w:p w14:paraId="34C18C17" w14:textId="77777777" w:rsidR="00E53A1D" w:rsidRPr="002825F7" w:rsidRDefault="00E53A1D" w:rsidP="00E53A1D">
      <w:pPr>
        <w:pStyle w:val="NormalWeb"/>
        <w:spacing w:before="2" w:after="2"/>
        <w:rPr>
          <w:rFonts w:asciiTheme="minorHAnsi" w:hAnsiTheme="minorHAnsi"/>
        </w:rPr>
      </w:pPr>
      <w:r>
        <w:rPr>
          <w:rFonts w:asciiTheme="minorHAnsi" w:hAnsiTheme="minorHAnsi"/>
        </w:rPr>
        <w:t xml:space="preserve">Photographs are used routinely in advertising, publicity, letters, etc. Sometimes they add meaning or illustration; other times they are just eye candy, an attractive image selected to draw the audience closer. Select a photograph from an advertisement or publication that at first </w:t>
      </w:r>
      <w:proofErr w:type="spellStart"/>
      <w:r>
        <w:rPr>
          <w:rFonts w:asciiTheme="minorHAnsi" w:hAnsiTheme="minorHAnsi"/>
        </w:rPr>
        <w:t>glace</w:t>
      </w:r>
      <w:proofErr w:type="spellEnd"/>
      <w:r>
        <w:rPr>
          <w:rFonts w:asciiTheme="minorHAnsi" w:hAnsiTheme="minorHAnsi"/>
        </w:rPr>
        <w:t xml:space="preserve"> does not seem related to whatever is being promoted; it may be a product, a conference, an event or anything else. </w:t>
      </w:r>
      <w:r>
        <w:rPr>
          <w:rFonts w:asciiTheme="minorHAnsi" w:hAnsiTheme="minorHAnsi"/>
        </w:rPr>
        <w:lastRenderedPageBreak/>
        <w:t>Identify 1) why you were confused by the selected image originally, 2) how you came to reconcile the use of the image, or could not reconcile it, and 3) what you would have used instead.</w:t>
      </w:r>
    </w:p>
    <w:p w14:paraId="00282F18" w14:textId="77777777" w:rsidR="00E53A1D" w:rsidRDefault="00E53A1D" w:rsidP="00E53A1D">
      <w:pPr>
        <w:pStyle w:val="NormalWeb"/>
        <w:spacing w:before="2" w:after="2"/>
        <w:rPr>
          <w:rFonts w:asciiTheme="minorHAnsi" w:hAnsiTheme="minorHAnsi"/>
        </w:rPr>
      </w:pPr>
    </w:p>
    <w:p w14:paraId="20A34BF1" w14:textId="77777777" w:rsidR="00E53A1D" w:rsidRDefault="00E53A1D" w:rsidP="00E53A1D">
      <w:pPr>
        <w:pStyle w:val="NormalWeb"/>
        <w:spacing w:before="2" w:after="2"/>
        <w:rPr>
          <w:rFonts w:asciiTheme="minorHAnsi" w:hAnsiTheme="minorHAnsi"/>
        </w:rPr>
      </w:pPr>
    </w:p>
    <w:p w14:paraId="33A51413" w14:textId="77777777" w:rsidR="00E53A1D" w:rsidRDefault="00E53A1D" w:rsidP="00E53A1D">
      <w:pPr>
        <w:pStyle w:val="NormalWeb"/>
        <w:spacing w:before="2" w:after="2"/>
        <w:rPr>
          <w:rFonts w:asciiTheme="minorHAnsi" w:hAnsiTheme="minorHAnsi"/>
          <w:b/>
        </w:rPr>
      </w:pPr>
      <w:r>
        <w:rPr>
          <w:rFonts w:asciiTheme="minorHAnsi" w:hAnsiTheme="minorHAnsi"/>
          <w:b/>
        </w:rPr>
        <w:t>Camera Lucida vs. digital camera (15 points)</w:t>
      </w:r>
    </w:p>
    <w:p w14:paraId="5EFFF59E" w14:textId="77777777" w:rsidR="00E53A1D" w:rsidRDefault="00E53A1D" w:rsidP="00E53A1D">
      <w:pPr>
        <w:pStyle w:val="NormalWeb"/>
        <w:spacing w:before="2" w:after="2"/>
        <w:rPr>
          <w:rFonts w:asciiTheme="minorHAnsi" w:hAnsiTheme="minorHAnsi"/>
          <w:b/>
        </w:rPr>
      </w:pPr>
      <w:r>
        <w:rPr>
          <w:rFonts w:asciiTheme="minorHAnsi" w:hAnsiTheme="minorHAnsi"/>
          <w:b/>
        </w:rPr>
        <w:t>Due:  October 2</w:t>
      </w:r>
    </w:p>
    <w:p w14:paraId="1C7E8AA3" w14:textId="77777777" w:rsidR="00E53A1D" w:rsidRDefault="00E53A1D" w:rsidP="00E53A1D">
      <w:pPr>
        <w:pStyle w:val="NormalWeb"/>
        <w:spacing w:before="2" w:after="2"/>
        <w:rPr>
          <w:rFonts w:asciiTheme="minorHAnsi" w:hAnsiTheme="minorHAnsi"/>
        </w:rPr>
      </w:pPr>
      <w:r>
        <w:rPr>
          <w:rFonts w:asciiTheme="minorHAnsi" w:hAnsiTheme="minorHAnsi"/>
        </w:rPr>
        <w:t xml:space="preserve">The Camera Lucida is often discussed as being part of the history of photography. While it was patented in the 19th century, its true origins are not known and there is some thought that it may have been responsible for the quality of early, realistic paintings. It can be a wonderful tool, if a little frustrating. In </w:t>
      </w:r>
      <w:proofErr w:type="gramStart"/>
      <w:r>
        <w:rPr>
          <w:rFonts w:asciiTheme="minorHAnsi" w:hAnsiTheme="minorHAnsi"/>
        </w:rPr>
        <w:t>fact</w:t>
      </w:r>
      <w:proofErr w:type="gramEnd"/>
      <w:r>
        <w:rPr>
          <w:rFonts w:asciiTheme="minorHAnsi" w:hAnsiTheme="minorHAnsi"/>
        </w:rPr>
        <w:t xml:space="preserve"> William Fox Talbot is said to have been so frustrated by it that he was inspired to create an early form of photography. Fast forward to today, when photography has become so simple and convenient that people sometimes pay little attention to the form and quality of an image.</w:t>
      </w:r>
    </w:p>
    <w:p w14:paraId="3D9959B2" w14:textId="77777777" w:rsidR="00E53A1D" w:rsidRDefault="00E53A1D" w:rsidP="00E53A1D">
      <w:pPr>
        <w:pStyle w:val="NormalWeb"/>
        <w:spacing w:before="2" w:after="2"/>
        <w:rPr>
          <w:rFonts w:asciiTheme="minorHAnsi" w:hAnsiTheme="minorHAnsi"/>
        </w:rPr>
      </w:pPr>
    </w:p>
    <w:p w14:paraId="3F12CA45" w14:textId="77777777" w:rsidR="00E53A1D" w:rsidRDefault="00E53A1D" w:rsidP="00E53A1D">
      <w:pPr>
        <w:pStyle w:val="NormalWeb"/>
        <w:spacing w:before="2" w:after="2"/>
        <w:rPr>
          <w:rFonts w:asciiTheme="minorHAnsi" w:hAnsiTheme="minorHAnsi"/>
        </w:rPr>
      </w:pPr>
      <w:r>
        <w:rPr>
          <w:rFonts w:asciiTheme="minorHAnsi" w:hAnsiTheme="minorHAnsi"/>
        </w:rPr>
        <w:t>In this assignment you will compare and contrast two images of an object; one made using a Camera Lucida and another using a digital camera. Experimentation with lighting and creativity in presenting the images are encouraged. You will write a short paper describing the differences between the images and the strengths and weaknesses of each approach.</w:t>
      </w:r>
    </w:p>
    <w:p w14:paraId="4EE69348" w14:textId="77777777" w:rsidR="00E53A1D" w:rsidRDefault="00E53A1D" w:rsidP="00E53A1D">
      <w:pPr>
        <w:pStyle w:val="NormalWeb"/>
        <w:spacing w:before="2" w:after="2"/>
        <w:rPr>
          <w:rFonts w:asciiTheme="minorHAnsi" w:hAnsiTheme="minorHAnsi"/>
        </w:rPr>
      </w:pPr>
    </w:p>
    <w:p w14:paraId="7EACFF4E" w14:textId="77777777" w:rsidR="00E53A1D" w:rsidRPr="002825F7" w:rsidRDefault="00E53A1D" w:rsidP="00E53A1D">
      <w:pPr>
        <w:pStyle w:val="NormalWeb"/>
        <w:spacing w:before="2" w:after="2"/>
        <w:rPr>
          <w:rFonts w:asciiTheme="minorHAnsi" w:hAnsiTheme="minorHAnsi"/>
        </w:rPr>
      </w:pPr>
      <w:r>
        <w:rPr>
          <w:rFonts w:asciiTheme="minorHAnsi" w:hAnsiTheme="minorHAnsi"/>
        </w:rPr>
        <w:t xml:space="preserve">There are two Camera </w:t>
      </w:r>
      <w:proofErr w:type="spellStart"/>
      <w:r>
        <w:rPr>
          <w:rFonts w:asciiTheme="minorHAnsi" w:hAnsiTheme="minorHAnsi"/>
        </w:rPr>
        <w:t>Lucidas</w:t>
      </w:r>
      <w:proofErr w:type="spellEnd"/>
      <w:r>
        <w:rPr>
          <w:rFonts w:asciiTheme="minorHAnsi" w:hAnsiTheme="minorHAnsi"/>
        </w:rPr>
        <w:t xml:space="preserve"> in the labs. They can be checked out or used in the lab, so this exercise will require some coordination of schedules. If they are taken from the building they must be returned in good condition or replaced.</w:t>
      </w:r>
    </w:p>
    <w:p w14:paraId="4DCB3E7C" w14:textId="77777777" w:rsidR="00E53A1D" w:rsidRPr="00350650" w:rsidRDefault="00E53A1D" w:rsidP="00E53A1D">
      <w:pPr>
        <w:pStyle w:val="NormalWeb"/>
        <w:spacing w:before="2" w:after="2"/>
        <w:rPr>
          <w:rFonts w:asciiTheme="minorHAnsi" w:hAnsiTheme="minorHAnsi"/>
          <w:b/>
        </w:rPr>
      </w:pPr>
    </w:p>
    <w:p w14:paraId="0928EB4C" w14:textId="77777777" w:rsidR="00E53A1D" w:rsidRDefault="00E53A1D" w:rsidP="00E53A1D">
      <w:pPr>
        <w:pStyle w:val="NormalWeb"/>
        <w:spacing w:before="2" w:after="2"/>
        <w:ind w:left="360"/>
        <w:rPr>
          <w:rFonts w:asciiTheme="minorHAnsi" w:hAnsiTheme="minorHAnsi"/>
        </w:rPr>
      </w:pPr>
    </w:p>
    <w:p w14:paraId="01D78AB2" w14:textId="77777777" w:rsidR="00E53A1D" w:rsidRDefault="00E53A1D" w:rsidP="00E53A1D">
      <w:pPr>
        <w:pStyle w:val="NormalWeb"/>
        <w:spacing w:before="2" w:after="2"/>
        <w:ind w:left="360"/>
        <w:rPr>
          <w:rFonts w:asciiTheme="minorHAnsi" w:hAnsiTheme="minorHAnsi"/>
        </w:rPr>
      </w:pPr>
    </w:p>
    <w:p w14:paraId="44F07819" w14:textId="77777777" w:rsidR="00E53A1D" w:rsidRDefault="00E53A1D" w:rsidP="00E53A1D">
      <w:pPr>
        <w:pStyle w:val="NormalWeb"/>
        <w:spacing w:before="2" w:after="2"/>
        <w:ind w:left="360"/>
        <w:rPr>
          <w:rFonts w:asciiTheme="minorHAnsi" w:hAnsiTheme="minorHAnsi"/>
        </w:rPr>
      </w:pPr>
    </w:p>
    <w:p w14:paraId="583C4215" w14:textId="77777777" w:rsidR="00E53A1D" w:rsidRPr="00350650" w:rsidRDefault="00E53A1D" w:rsidP="00E53A1D">
      <w:pPr>
        <w:pStyle w:val="NormalWeb"/>
        <w:spacing w:before="2" w:after="2"/>
        <w:ind w:left="360"/>
        <w:rPr>
          <w:rFonts w:asciiTheme="minorHAnsi" w:hAnsiTheme="minorHAnsi"/>
        </w:rPr>
      </w:pPr>
    </w:p>
    <w:p w14:paraId="1ABFF8CC"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Questions for speakers (15</w:t>
      </w:r>
      <w:r w:rsidRPr="00350650">
        <w:rPr>
          <w:rFonts w:asciiTheme="minorHAnsi" w:hAnsiTheme="minorHAnsi"/>
          <w:b/>
        </w:rPr>
        <w:t xml:space="preserve"> points</w:t>
      </w:r>
      <w:r>
        <w:rPr>
          <w:rFonts w:asciiTheme="minorHAnsi" w:hAnsiTheme="minorHAnsi"/>
          <w:b/>
        </w:rPr>
        <w:t>; 3</w:t>
      </w:r>
      <w:r w:rsidRPr="00350650">
        <w:rPr>
          <w:rFonts w:asciiTheme="minorHAnsi" w:hAnsiTheme="minorHAnsi"/>
          <w:b/>
        </w:rPr>
        <w:t xml:space="preserve"> points for each question)</w:t>
      </w:r>
    </w:p>
    <w:p w14:paraId="51B8636E" w14:textId="77777777" w:rsidR="00E53A1D" w:rsidRPr="00350650" w:rsidRDefault="00E53A1D" w:rsidP="00E53A1D">
      <w:pPr>
        <w:pStyle w:val="NormalWeb"/>
        <w:spacing w:before="2" w:after="2"/>
        <w:rPr>
          <w:rFonts w:asciiTheme="minorHAnsi" w:hAnsiTheme="minorHAnsi"/>
          <w:b/>
        </w:rPr>
      </w:pPr>
      <w:r w:rsidRPr="00350650">
        <w:rPr>
          <w:rFonts w:asciiTheme="minorHAnsi" w:hAnsiTheme="minorHAnsi"/>
          <w:b/>
        </w:rPr>
        <w:t>Due:  Various dates, see below</w:t>
      </w:r>
    </w:p>
    <w:p w14:paraId="29CB4B14"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We are asking several experts to give their time for this class.  Most professionals enjoy this sort of opportunity, but it is a more satisfying experience for everyone if it is a dialogue rather than a lecture and if the audience is fully engaged.  One way to promote this dialogue is for the audience to prepare questions in advance of the meeting and so each student will prepare one substantive question for each speaker listed below several days before the scheduled class meeting.</w:t>
      </w:r>
    </w:p>
    <w:p w14:paraId="770C091E" w14:textId="77777777" w:rsidR="00E53A1D" w:rsidRPr="00350650" w:rsidRDefault="00E53A1D" w:rsidP="00E53A1D">
      <w:pPr>
        <w:pStyle w:val="NormalWeb"/>
        <w:spacing w:before="2" w:after="2"/>
        <w:rPr>
          <w:rFonts w:asciiTheme="minorHAnsi" w:hAnsiTheme="minorHAnsi"/>
        </w:rPr>
      </w:pPr>
    </w:p>
    <w:p w14:paraId="23C6AF59"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 xml:space="preserve">You will be graded on the quality of the questions.  A good question should reflect that you have familiarized yourself with the speaker, the collection, or both.  For </w:t>
      </w:r>
      <w:proofErr w:type="gramStart"/>
      <w:r w:rsidRPr="00350650">
        <w:rPr>
          <w:rFonts w:asciiTheme="minorHAnsi" w:hAnsiTheme="minorHAnsi"/>
        </w:rPr>
        <w:t>instance</w:t>
      </w:r>
      <w:proofErr w:type="gramEnd"/>
      <w:r w:rsidRPr="00350650">
        <w:rPr>
          <w:rFonts w:asciiTheme="minorHAnsi" w:hAnsiTheme="minorHAnsi"/>
        </w:rPr>
        <w:t xml:space="preserve"> when we visit the Briscoe Center you might ask what impact Russell Lee's work had on the Spanish-speaking community in San Antonio.  A weak question is one that can be asked of almost anyone such as, "How long have you been doing this and how did you get into the field?"  or "What is your educational background?"</w:t>
      </w:r>
    </w:p>
    <w:p w14:paraId="1841AF18" w14:textId="77777777" w:rsidR="00E53A1D" w:rsidRPr="00350650" w:rsidRDefault="00E53A1D" w:rsidP="00E53A1D">
      <w:pPr>
        <w:pStyle w:val="NormalWeb"/>
        <w:spacing w:before="2" w:after="2"/>
        <w:rPr>
          <w:rFonts w:asciiTheme="minorHAnsi" w:hAnsiTheme="minorHAnsi"/>
        </w:rPr>
      </w:pPr>
    </w:p>
    <w:p w14:paraId="2AE6E351"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Questions will be submitted</w:t>
      </w:r>
      <w:r>
        <w:rPr>
          <w:rFonts w:asciiTheme="minorHAnsi" w:hAnsiTheme="minorHAnsi"/>
        </w:rPr>
        <w:t xml:space="preserve"> by noon</w:t>
      </w:r>
      <w:r w:rsidRPr="00350650">
        <w:rPr>
          <w:rFonts w:asciiTheme="minorHAnsi" w:hAnsiTheme="minorHAnsi"/>
        </w:rPr>
        <w:t xml:space="preserve"> </w:t>
      </w:r>
      <w:r>
        <w:rPr>
          <w:rFonts w:asciiTheme="minorHAnsi" w:hAnsiTheme="minorHAnsi"/>
        </w:rPr>
        <w:t>on Friday</w:t>
      </w:r>
      <w:r w:rsidRPr="00350650">
        <w:rPr>
          <w:rFonts w:asciiTheme="minorHAnsi" w:hAnsiTheme="minorHAnsi"/>
        </w:rPr>
        <w:t xml:space="preserve"> before each site visit or speaker presentation.  Dates are detailed below.  Because these questions are for the benefit of the speakers, </w:t>
      </w:r>
      <w:r>
        <w:rPr>
          <w:rFonts w:asciiTheme="minorHAnsi" w:hAnsiTheme="minorHAnsi"/>
        </w:rPr>
        <w:t>late submissions will not be accepted.</w:t>
      </w:r>
    </w:p>
    <w:p w14:paraId="76AB6BB8" w14:textId="77777777" w:rsidR="00E53A1D" w:rsidRPr="00350650" w:rsidRDefault="00E53A1D" w:rsidP="00E53A1D">
      <w:pPr>
        <w:pStyle w:val="NormalWeb"/>
        <w:spacing w:before="2" w:after="2"/>
        <w:ind w:left="360"/>
        <w:rPr>
          <w:rFonts w:asciiTheme="minorHAnsi" w:hAnsiTheme="minorHAnsi"/>
        </w:rPr>
      </w:pPr>
    </w:p>
    <w:p w14:paraId="2950751F" w14:textId="77777777" w:rsidR="00E53A1D" w:rsidRPr="00350650" w:rsidRDefault="00E53A1D" w:rsidP="00E53A1D">
      <w:pPr>
        <w:pStyle w:val="NormalWeb"/>
        <w:spacing w:before="2" w:after="2"/>
        <w:ind w:left="360"/>
        <w:rPr>
          <w:rFonts w:asciiTheme="minorHAnsi" w:hAnsiTheme="minorHAnsi"/>
        </w:rPr>
      </w:pPr>
      <w:r w:rsidRPr="00350650">
        <w:rPr>
          <w:rFonts w:asciiTheme="minorHAnsi" w:hAnsiTheme="minorHAnsi"/>
          <w:b/>
        </w:rPr>
        <w:t>Guidelines for questions</w:t>
      </w:r>
    </w:p>
    <w:p w14:paraId="0EA9E2BB" w14:textId="77777777" w:rsidR="00E53A1D" w:rsidRPr="00350650" w:rsidRDefault="00E53A1D" w:rsidP="00E53A1D">
      <w:pPr>
        <w:pStyle w:val="NormalWeb"/>
        <w:spacing w:before="2" w:after="2"/>
        <w:ind w:left="360"/>
        <w:rPr>
          <w:rFonts w:asciiTheme="minorHAnsi" w:hAnsiTheme="minorHAnsi"/>
        </w:rPr>
      </w:pPr>
    </w:p>
    <w:p w14:paraId="266BE9D1" w14:textId="77777777" w:rsidR="00E53A1D" w:rsidRDefault="00E53A1D" w:rsidP="00E53A1D">
      <w:pPr>
        <w:pStyle w:val="NormalWeb"/>
        <w:spacing w:before="2" w:after="2"/>
        <w:ind w:left="360"/>
        <w:rPr>
          <w:rFonts w:asciiTheme="minorHAnsi" w:hAnsiTheme="minorHAnsi"/>
          <w:b/>
        </w:rPr>
      </w:pPr>
      <w:r>
        <w:rPr>
          <w:rFonts w:asciiTheme="minorHAnsi" w:hAnsiTheme="minorHAnsi"/>
          <w:b/>
        </w:rPr>
        <w:t>Halley Grogan, TSLAC</w:t>
      </w:r>
      <w:r w:rsidRPr="00350650">
        <w:rPr>
          <w:rFonts w:asciiTheme="minorHAnsi" w:hAnsiTheme="minorHAnsi"/>
          <w:b/>
        </w:rPr>
        <w:t xml:space="preserve">  </w:t>
      </w:r>
    </w:p>
    <w:p w14:paraId="14F5AE27" w14:textId="77777777" w:rsidR="00E53A1D" w:rsidRPr="006551F3" w:rsidRDefault="00E53A1D" w:rsidP="00E53A1D">
      <w:pPr>
        <w:pStyle w:val="NormalWeb"/>
        <w:spacing w:before="2" w:after="2"/>
        <w:ind w:left="360"/>
        <w:rPr>
          <w:rFonts w:asciiTheme="minorHAnsi" w:hAnsiTheme="minorHAnsi"/>
          <w:b/>
          <w:color w:val="FF6600"/>
        </w:rPr>
      </w:pPr>
      <w:proofErr w:type="gramStart"/>
      <w:r>
        <w:rPr>
          <w:rFonts w:asciiTheme="minorHAnsi" w:hAnsiTheme="minorHAnsi"/>
          <w:b/>
        </w:rPr>
        <w:t>Visit ?</w:t>
      </w:r>
      <w:proofErr w:type="gramEnd"/>
      <w:r>
        <w:rPr>
          <w:rFonts w:asciiTheme="minorHAnsi" w:hAnsiTheme="minorHAnsi"/>
          <w:b/>
        </w:rPr>
        <w:t>; Questions d</w:t>
      </w:r>
      <w:r w:rsidRPr="00350650">
        <w:rPr>
          <w:rFonts w:asciiTheme="minorHAnsi" w:hAnsiTheme="minorHAnsi"/>
          <w:b/>
        </w:rPr>
        <w:t xml:space="preserve">ue Friday </w:t>
      </w:r>
      <w:r>
        <w:rPr>
          <w:rFonts w:asciiTheme="minorHAnsi" w:hAnsiTheme="minorHAnsi"/>
          <w:b/>
        </w:rPr>
        <w:t>September 21</w:t>
      </w:r>
      <w:r w:rsidRPr="00350650">
        <w:rPr>
          <w:rFonts w:asciiTheme="minorHAnsi" w:hAnsiTheme="minorHAnsi"/>
          <w:b/>
        </w:rPr>
        <w:t xml:space="preserve"> at noon</w:t>
      </w:r>
      <w:r>
        <w:rPr>
          <w:rFonts w:asciiTheme="minorHAnsi" w:hAnsiTheme="minorHAnsi"/>
          <w:b/>
        </w:rPr>
        <w:t xml:space="preserve"> </w:t>
      </w:r>
    </w:p>
    <w:p w14:paraId="3026BCA0" w14:textId="77777777" w:rsidR="00E53A1D" w:rsidRDefault="00E53A1D" w:rsidP="00E53A1D">
      <w:pPr>
        <w:pStyle w:val="NormalWeb"/>
        <w:spacing w:before="2" w:after="2"/>
        <w:ind w:left="360"/>
        <w:rPr>
          <w:rFonts w:asciiTheme="minorHAnsi" w:hAnsiTheme="minorHAnsi"/>
        </w:rPr>
      </w:pPr>
      <w:r w:rsidRPr="00350650">
        <w:rPr>
          <w:rFonts w:asciiTheme="minorHAnsi" w:hAnsiTheme="minorHAnsi"/>
        </w:rPr>
        <w:t xml:space="preserve">State and federal archives are bound by different guidelines than other institutions.  Halley will address some of the complexities of working in a government archive.  She is a recent </w:t>
      </w:r>
      <w:proofErr w:type="spellStart"/>
      <w:r w:rsidRPr="00350650">
        <w:rPr>
          <w:rFonts w:asciiTheme="minorHAnsi" w:hAnsiTheme="minorHAnsi"/>
        </w:rPr>
        <w:t>iSchool</w:t>
      </w:r>
      <w:proofErr w:type="spellEnd"/>
      <w:r w:rsidRPr="00350650">
        <w:rPr>
          <w:rFonts w:asciiTheme="minorHAnsi" w:hAnsiTheme="minorHAnsi"/>
        </w:rPr>
        <w:t xml:space="preserve"> </w:t>
      </w:r>
      <w:r>
        <w:rPr>
          <w:rFonts w:asciiTheme="minorHAnsi" w:hAnsiTheme="minorHAnsi"/>
        </w:rPr>
        <w:t>graduate</w:t>
      </w:r>
      <w:r w:rsidRPr="00350650">
        <w:rPr>
          <w:rFonts w:asciiTheme="minorHAnsi" w:hAnsiTheme="minorHAnsi"/>
        </w:rPr>
        <w:t>.</w:t>
      </w:r>
      <w:r w:rsidRPr="001140EF">
        <w:rPr>
          <w:rFonts w:asciiTheme="minorHAnsi" w:hAnsiTheme="minorHAnsi"/>
        </w:rPr>
        <w:t xml:space="preserve"> </w:t>
      </w:r>
    </w:p>
    <w:p w14:paraId="591F1147" w14:textId="77777777" w:rsidR="00E53A1D" w:rsidRDefault="00E53A1D" w:rsidP="00E53A1D">
      <w:pPr>
        <w:pStyle w:val="NormalWeb"/>
        <w:spacing w:before="2" w:after="2"/>
        <w:ind w:left="360"/>
        <w:rPr>
          <w:rFonts w:asciiTheme="minorHAnsi" w:hAnsiTheme="minorHAnsi"/>
        </w:rPr>
      </w:pPr>
    </w:p>
    <w:p w14:paraId="17E6B1C1" w14:textId="77777777" w:rsidR="00E53A1D" w:rsidRPr="00401390" w:rsidRDefault="00E53A1D" w:rsidP="00E53A1D">
      <w:pPr>
        <w:pStyle w:val="NormalWeb"/>
        <w:spacing w:before="2" w:after="2"/>
        <w:ind w:left="360"/>
        <w:rPr>
          <w:rFonts w:asciiTheme="minorHAnsi" w:hAnsiTheme="minorHAnsi"/>
          <w:b/>
          <w:color w:val="FF6600"/>
        </w:rPr>
      </w:pPr>
      <w:r w:rsidRPr="00350650">
        <w:rPr>
          <w:rFonts w:asciiTheme="minorHAnsi" w:hAnsiTheme="minorHAnsi"/>
          <w:b/>
        </w:rPr>
        <w:t>Amy Bowman, Briscoe Center</w:t>
      </w:r>
      <w:r w:rsidRPr="001140EF">
        <w:rPr>
          <w:rFonts w:asciiTheme="minorHAnsi" w:hAnsiTheme="minorHAnsi"/>
          <w:b/>
        </w:rPr>
        <w:t xml:space="preserve"> </w:t>
      </w:r>
    </w:p>
    <w:p w14:paraId="083DEE3E" w14:textId="77777777" w:rsidR="00E53A1D" w:rsidRPr="00350650" w:rsidRDefault="00E53A1D" w:rsidP="00E53A1D">
      <w:pPr>
        <w:pStyle w:val="NormalWeb"/>
        <w:spacing w:before="2" w:after="2"/>
        <w:ind w:left="360"/>
        <w:rPr>
          <w:rFonts w:asciiTheme="minorHAnsi" w:hAnsiTheme="minorHAnsi"/>
          <w:b/>
        </w:rPr>
      </w:pPr>
      <w:proofErr w:type="gramStart"/>
      <w:r>
        <w:rPr>
          <w:rFonts w:asciiTheme="minorHAnsi" w:hAnsiTheme="minorHAnsi"/>
          <w:b/>
        </w:rPr>
        <w:t>Visit ?</w:t>
      </w:r>
      <w:proofErr w:type="gramEnd"/>
      <w:r>
        <w:rPr>
          <w:rFonts w:asciiTheme="minorHAnsi" w:hAnsiTheme="minorHAnsi"/>
          <w:b/>
        </w:rPr>
        <w:t>; Questions d</w:t>
      </w:r>
      <w:r w:rsidRPr="00350650">
        <w:rPr>
          <w:rFonts w:asciiTheme="minorHAnsi" w:hAnsiTheme="minorHAnsi"/>
          <w:b/>
        </w:rPr>
        <w:t xml:space="preserve">ue Friday </w:t>
      </w:r>
      <w:r>
        <w:rPr>
          <w:rFonts w:asciiTheme="minorHAnsi" w:hAnsiTheme="minorHAnsi"/>
          <w:b/>
        </w:rPr>
        <w:t>October 5 at noon</w:t>
      </w:r>
    </w:p>
    <w:p w14:paraId="4AE96BAF" w14:textId="77777777" w:rsidR="00E53A1D" w:rsidRDefault="00E53A1D" w:rsidP="00E53A1D">
      <w:pPr>
        <w:pStyle w:val="NormalWeb"/>
        <w:spacing w:before="2" w:after="2"/>
        <w:ind w:left="360"/>
        <w:rPr>
          <w:rFonts w:asciiTheme="minorHAnsi" w:hAnsiTheme="minorHAnsi"/>
        </w:rPr>
      </w:pPr>
      <w:r w:rsidRPr="00350650">
        <w:rPr>
          <w:rFonts w:asciiTheme="minorHAnsi" w:hAnsiTheme="minorHAnsi"/>
        </w:rPr>
        <w:lastRenderedPageBreak/>
        <w:t xml:space="preserve">Amy is the photo archivist at Briscoe.  She has been using social media to promote use of the collections and you might take a </w:t>
      </w:r>
      <w:r w:rsidRPr="00350650">
        <w:rPr>
          <w:rFonts w:asciiTheme="minorHAnsi" w:eastAsia="Times New Roman" w:hAnsiTheme="minorHAnsi"/>
        </w:rPr>
        <w:t xml:space="preserve">look at the various social media sites for the Briscoe Center (Flickr, </w:t>
      </w:r>
      <w:proofErr w:type="spellStart"/>
      <w:r w:rsidRPr="00350650">
        <w:rPr>
          <w:rFonts w:asciiTheme="minorHAnsi" w:eastAsia="Times New Roman" w:hAnsiTheme="minorHAnsi"/>
        </w:rPr>
        <w:t>HistoryPin</w:t>
      </w:r>
      <w:proofErr w:type="spellEnd"/>
      <w:r w:rsidRPr="00350650">
        <w:rPr>
          <w:rFonts w:asciiTheme="minorHAnsi" w:eastAsia="Times New Roman" w:hAnsiTheme="minorHAnsi"/>
        </w:rPr>
        <w:t>, Facebook) as well as some other sites (Traces of Texas on Facebook, Flickr Commons) before you write your question.</w:t>
      </w:r>
      <w:r w:rsidRPr="00350650">
        <w:rPr>
          <w:rFonts w:asciiTheme="minorHAnsi" w:hAnsiTheme="minorHAnsi"/>
        </w:rPr>
        <w:t xml:space="preserve"> </w:t>
      </w:r>
      <w:r>
        <w:rPr>
          <w:rFonts w:asciiTheme="minorHAnsi" w:hAnsiTheme="minorHAnsi"/>
        </w:rPr>
        <w:t xml:space="preserve">  The Briscoe Center has recently completed an extensive building renovation program.</w:t>
      </w:r>
    </w:p>
    <w:p w14:paraId="77D4E406" w14:textId="77777777" w:rsidR="00E53A1D" w:rsidRPr="00350650" w:rsidRDefault="00E53A1D" w:rsidP="00E53A1D">
      <w:pPr>
        <w:pStyle w:val="NormalWeb"/>
        <w:spacing w:before="2" w:after="2"/>
        <w:ind w:left="360"/>
        <w:rPr>
          <w:rFonts w:asciiTheme="minorHAnsi" w:hAnsiTheme="minorHAnsi"/>
          <w:b/>
        </w:rPr>
      </w:pPr>
    </w:p>
    <w:p w14:paraId="3D3CB703" w14:textId="77777777" w:rsidR="00E53A1D" w:rsidRPr="00401390" w:rsidRDefault="00E53A1D" w:rsidP="00E53A1D">
      <w:pPr>
        <w:pStyle w:val="NormalWeb"/>
        <w:spacing w:before="2" w:after="2"/>
        <w:ind w:left="360"/>
        <w:rPr>
          <w:rFonts w:asciiTheme="minorHAnsi" w:hAnsiTheme="minorHAnsi"/>
          <w:b/>
          <w:color w:val="FF6600"/>
        </w:rPr>
      </w:pPr>
      <w:r w:rsidRPr="00350650">
        <w:rPr>
          <w:rFonts w:asciiTheme="minorHAnsi" w:hAnsiTheme="minorHAnsi"/>
          <w:b/>
        </w:rPr>
        <w:t>Lawrence T. Jones III</w:t>
      </w:r>
      <w:r w:rsidRPr="001140EF">
        <w:rPr>
          <w:rFonts w:asciiTheme="minorHAnsi" w:hAnsiTheme="minorHAnsi"/>
          <w:b/>
        </w:rPr>
        <w:t xml:space="preserve"> </w:t>
      </w:r>
    </w:p>
    <w:p w14:paraId="5D45B93E" w14:textId="77777777" w:rsidR="00E53A1D" w:rsidRPr="00350650" w:rsidRDefault="00E53A1D" w:rsidP="00E53A1D">
      <w:pPr>
        <w:pStyle w:val="NormalWeb"/>
        <w:spacing w:before="2" w:after="2"/>
        <w:ind w:left="360"/>
        <w:rPr>
          <w:rFonts w:asciiTheme="minorHAnsi" w:hAnsiTheme="minorHAnsi"/>
          <w:b/>
        </w:rPr>
      </w:pPr>
      <w:proofErr w:type="gramStart"/>
      <w:r>
        <w:rPr>
          <w:rFonts w:asciiTheme="minorHAnsi" w:hAnsiTheme="minorHAnsi"/>
          <w:b/>
        </w:rPr>
        <w:t>Visit ?</w:t>
      </w:r>
      <w:proofErr w:type="gramEnd"/>
      <w:r>
        <w:rPr>
          <w:rFonts w:asciiTheme="minorHAnsi" w:hAnsiTheme="minorHAnsi"/>
          <w:b/>
        </w:rPr>
        <w:t>; Questions d</w:t>
      </w:r>
      <w:r w:rsidRPr="00350650">
        <w:rPr>
          <w:rFonts w:asciiTheme="minorHAnsi" w:hAnsiTheme="minorHAnsi"/>
          <w:b/>
        </w:rPr>
        <w:t xml:space="preserve">ue Friday </w:t>
      </w:r>
      <w:r>
        <w:rPr>
          <w:rFonts w:asciiTheme="minorHAnsi" w:hAnsiTheme="minorHAnsi"/>
          <w:b/>
        </w:rPr>
        <w:t>October 19 at noon</w:t>
      </w:r>
    </w:p>
    <w:p w14:paraId="56E0607B" w14:textId="77777777" w:rsidR="00E53A1D" w:rsidRPr="00350650" w:rsidRDefault="00E53A1D" w:rsidP="00E53A1D">
      <w:pPr>
        <w:pStyle w:val="NormalWeb"/>
        <w:spacing w:before="2" w:after="2"/>
        <w:ind w:left="360"/>
        <w:rPr>
          <w:rFonts w:asciiTheme="minorHAnsi" w:hAnsiTheme="minorHAnsi"/>
        </w:rPr>
      </w:pPr>
      <w:r w:rsidRPr="00350650">
        <w:rPr>
          <w:rFonts w:asciiTheme="minorHAnsi" w:hAnsiTheme="minorHAnsi"/>
        </w:rPr>
        <w:t>Larry is a historian, scholar, photograph collector and dealer.  He is also the person who has donated most of the photographs in our teaching collection.  My objective for his visit is to see how someone weaves various aspects of the field together.</w:t>
      </w:r>
      <w:r w:rsidRPr="00021190">
        <w:rPr>
          <w:rFonts w:asciiTheme="minorHAnsi" w:hAnsiTheme="minorHAnsi"/>
        </w:rPr>
        <w:t xml:space="preserve"> </w:t>
      </w:r>
    </w:p>
    <w:p w14:paraId="78E22A2B" w14:textId="77777777" w:rsidR="00E53A1D" w:rsidRPr="00350650" w:rsidRDefault="00E53A1D" w:rsidP="00E53A1D">
      <w:pPr>
        <w:pStyle w:val="NormalWeb"/>
        <w:spacing w:before="2" w:after="2"/>
        <w:ind w:left="360"/>
        <w:rPr>
          <w:rFonts w:asciiTheme="minorHAnsi" w:hAnsiTheme="minorHAnsi"/>
        </w:rPr>
      </w:pPr>
    </w:p>
    <w:p w14:paraId="1778AB82" w14:textId="77777777" w:rsidR="00E53A1D" w:rsidRPr="00C85731" w:rsidRDefault="00E53A1D" w:rsidP="00E53A1D">
      <w:pPr>
        <w:pStyle w:val="NormalWeb"/>
        <w:spacing w:before="2" w:after="2"/>
        <w:ind w:left="360"/>
        <w:rPr>
          <w:rFonts w:asciiTheme="minorHAnsi" w:hAnsiTheme="minorHAnsi"/>
          <w:b/>
          <w:color w:val="FF6600"/>
        </w:rPr>
      </w:pPr>
      <w:r w:rsidRPr="00350650">
        <w:rPr>
          <w:rFonts w:asciiTheme="minorHAnsi" w:hAnsiTheme="minorHAnsi"/>
          <w:b/>
        </w:rPr>
        <w:t>Linda Briscoe Myers, Ransom Center</w:t>
      </w:r>
      <w:r w:rsidRPr="001140EF">
        <w:rPr>
          <w:rFonts w:asciiTheme="minorHAnsi" w:hAnsiTheme="minorHAnsi"/>
          <w:b/>
        </w:rPr>
        <w:t xml:space="preserve"> </w:t>
      </w:r>
    </w:p>
    <w:p w14:paraId="0B5865AF" w14:textId="77777777" w:rsidR="00E53A1D" w:rsidRPr="00350650" w:rsidRDefault="00E53A1D" w:rsidP="00E53A1D">
      <w:pPr>
        <w:pStyle w:val="NormalWeb"/>
        <w:spacing w:before="2" w:after="2"/>
        <w:ind w:left="360"/>
        <w:rPr>
          <w:rFonts w:asciiTheme="minorHAnsi" w:hAnsiTheme="minorHAnsi"/>
          <w:b/>
        </w:rPr>
      </w:pPr>
      <w:proofErr w:type="gramStart"/>
      <w:r>
        <w:rPr>
          <w:rFonts w:asciiTheme="minorHAnsi" w:hAnsiTheme="minorHAnsi"/>
          <w:b/>
        </w:rPr>
        <w:t>Visit ?</w:t>
      </w:r>
      <w:proofErr w:type="gramEnd"/>
      <w:r>
        <w:rPr>
          <w:rFonts w:asciiTheme="minorHAnsi" w:hAnsiTheme="minorHAnsi"/>
          <w:b/>
        </w:rPr>
        <w:t>; Questions d</w:t>
      </w:r>
      <w:r w:rsidRPr="00350650">
        <w:rPr>
          <w:rFonts w:asciiTheme="minorHAnsi" w:hAnsiTheme="minorHAnsi"/>
          <w:b/>
        </w:rPr>
        <w:t xml:space="preserve">ue Friday </w:t>
      </w:r>
      <w:r>
        <w:rPr>
          <w:rFonts w:asciiTheme="minorHAnsi" w:hAnsiTheme="minorHAnsi"/>
          <w:b/>
        </w:rPr>
        <w:t>November 2</w:t>
      </w:r>
      <w:r w:rsidRPr="00350650">
        <w:rPr>
          <w:rFonts w:asciiTheme="minorHAnsi" w:hAnsiTheme="minorHAnsi"/>
          <w:b/>
        </w:rPr>
        <w:t xml:space="preserve"> at noon</w:t>
      </w:r>
    </w:p>
    <w:p w14:paraId="59419AAD" w14:textId="77777777" w:rsidR="00E53A1D" w:rsidRPr="00350650" w:rsidRDefault="00E53A1D" w:rsidP="00E53A1D">
      <w:pPr>
        <w:pStyle w:val="NormalWeb"/>
        <w:spacing w:before="2" w:after="2"/>
        <w:ind w:left="360"/>
        <w:rPr>
          <w:rFonts w:asciiTheme="minorHAnsi" w:hAnsiTheme="minorHAnsi"/>
        </w:rPr>
      </w:pPr>
      <w:r>
        <w:rPr>
          <w:rFonts w:asciiTheme="minorHAnsi" w:hAnsiTheme="minorHAnsi"/>
        </w:rPr>
        <w:t>With the</w:t>
      </w:r>
      <w:r w:rsidRPr="00350650">
        <w:rPr>
          <w:rFonts w:asciiTheme="minorHAnsi" w:hAnsiTheme="minorHAnsi"/>
        </w:rPr>
        <w:t xml:space="preserve"> foundation of the </w:t>
      </w:r>
      <w:proofErr w:type="spellStart"/>
      <w:r w:rsidRPr="00350650">
        <w:rPr>
          <w:rFonts w:asciiTheme="minorHAnsi" w:hAnsiTheme="minorHAnsi"/>
        </w:rPr>
        <w:t>Gernsheim</w:t>
      </w:r>
      <w:proofErr w:type="spellEnd"/>
      <w:r w:rsidRPr="00350650">
        <w:rPr>
          <w:rFonts w:asciiTheme="minorHAnsi" w:hAnsiTheme="minorHAnsi"/>
        </w:rPr>
        <w:t xml:space="preserve"> collection, the Ransom Center has a world class </w:t>
      </w:r>
      <w:r>
        <w:rPr>
          <w:rFonts w:asciiTheme="minorHAnsi" w:hAnsiTheme="minorHAnsi"/>
        </w:rPr>
        <w:t xml:space="preserve">photograph </w:t>
      </w:r>
      <w:r w:rsidRPr="00350650">
        <w:rPr>
          <w:rFonts w:asciiTheme="minorHAnsi" w:hAnsiTheme="minorHAnsi"/>
        </w:rPr>
        <w:t xml:space="preserve">collection.  Linda will address the strengths and breadth of the collection and the opportunities and challenges of working in a rare book context. </w:t>
      </w:r>
    </w:p>
    <w:p w14:paraId="44D7D037" w14:textId="77777777" w:rsidR="00E53A1D" w:rsidRPr="00350650" w:rsidRDefault="00E53A1D" w:rsidP="00E53A1D">
      <w:pPr>
        <w:pStyle w:val="NormalWeb"/>
        <w:spacing w:before="2" w:after="2"/>
        <w:ind w:left="360"/>
        <w:rPr>
          <w:rFonts w:asciiTheme="minorHAnsi" w:hAnsiTheme="minorHAnsi"/>
        </w:rPr>
      </w:pPr>
    </w:p>
    <w:p w14:paraId="265BA101" w14:textId="77777777" w:rsidR="00E53A1D" w:rsidRPr="00350650" w:rsidRDefault="00E53A1D" w:rsidP="00E53A1D">
      <w:pPr>
        <w:pStyle w:val="NormalWeb"/>
        <w:spacing w:before="2" w:after="2"/>
        <w:ind w:left="360"/>
        <w:rPr>
          <w:rFonts w:asciiTheme="minorHAnsi" w:hAnsiTheme="minorHAnsi"/>
        </w:rPr>
      </w:pPr>
    </w:p>
    <w:p w14:paraId="243C60BB" w14:textId="77777777" w:rsidR="00E53A1D" w:rsidRPr="00A1312A" w:rsidRDefault="00E53A1D" w:rsidP="00E53A1D">
      <w:pPr>
        <w:pStyle w:val="NormalWeb"/>
        <w:spacing w:before="2" w:after="2"/>
        <w:ind w:left="360"/>
        <w:rPr>
          <w:rFonts w:asciiTheme="minorHAnsi" w:hAnsiTheme="minorHAnsi"/>
          <w:b/>
        </w:rPr>
      </w:pPr>
      <w:r w:rsidRPr="00350650">
        <w:rPr>
          <w:rFonts w:asciiTheme="minorHAnsi" w:hAnsiTheme="minorHAnsi"/>
          <w:b/>
        </w:rPr>
        <w:t>Nancy Sparrow, Alexander Architectural Archive</w:t>
      </w:r>
      <w:r w:rsidRPr="001140EF">
        <w:rPr>
          <w:rFonts w:asciiTheme="minorHAnsi" w:hAnsiTheme="minorHAnsi"/>
          <w:b/>
        </w:rPr>
        <w:t xml:space="preserve"> </w:t>
      </w:r>
    </w:p>
    <w:p w14:paraId="3B57B6B5" w14:textId="77777777" w:rsidR="00E53A1D" w:rsidRPr="00350650" w:rsidRDefault="00E53A1D" w:rsidP="00E53A1D">
      <w:pPr>
        <w:pStyle w:val="NormalWeb"/>
        <w:spacing w:before="2" w:after="2"/>
        <w:ind w:left="360"/>
        <w:rPr>
          <w:rFonts w:asciiTheme="minorHAnsi" w:hAnsiTheme="minorHAnsi"/>
          <w:b/>
        </w:rPr>
      </w:pPr>
      <w:proofErr w:type="gramStart"/>
      <w:r>
        <w:rPr>
          <w:rFonts w:asciiTheme="minorHAnsi" w:hAnsiTheme="minorHAnsi"/>
          <w:b/>
        </w:rPr>
        <w:t>Visit ?</w:t>
      </w:r>
      <w:proofErr w:type="gramEnd"/>
      <w:r>
        <w:rPr>
          <w:rFonts w:asciiTheme="minorHAnsi" w:hAnsiTheme="minorHAnsi"/>
          <w:b/>
        </w:rPr>
        <w:t>; Questions d</w:t>
      </w:r>
      <w:r w:rsidRPr="00350650">
        <w:rPr>
          <w:rFonts w:asciiTheme="minorHAnsi" w:hAnsiTheme="minorHAnsi"/>
          <w:b/>
        </w:rPr>
        <w:t xml:space="preserve">ue Friday </w:t>
      </w:r>
      <w:r>
        <w:rPr>
          <w:rFonts w:asciiTheme="minorHAnsi" w:hAnsiTheme="minorHAnsi"/>
          <w:b/>
        </w:rPr>
        <w:t>November 16 at noon</w:t>
      </w:r>
    </w:p>
    <w:p w14:paraId="2F091040" w14:textId="77777777" w:rsidR="00E53A1D" w:rsidRPr="00350650" w:rsidRDefault="00E53A1D" w:rsidP="00E53A1D">
      <w:pPr>
        <w:pStyle w:val="NormalWeb"/>
        <w:spacing w:before="2" w:after="2"/>
        <w:ind w:left="360"/>
        <w:rPr>
          <w:rFonts w:asciiTheme="minorHAnsi" w:hAnsiTheme="minorHAnsi"/>
        </w:rPr>
      </w:pPr>
      <w:r w:rsidRPr="00350650">
        <w:rPr>
          <w:rFonts w:asciiTheme="minorHAnsi" w:hAnsiTheme="minorHAnsi"/>
        </w:rPr>
        <w:t xml:space="preserve">While architectural drawings and supporting materials make up the bulk of the collections at the Alexander, Nancy will show us some of the more hidden collections. </w:t>
      </w:r>
    </w:p>
    <w:p w14:paraId="09C14091" w14:textId="77777777" w:rsidR="00E53A1D" w:rsidRDefault="00E53A1D" w:rsidP="00E53A1D">
      <w:pPr>
        <w:pStyle w:val="NormalWeb"/>
        <w:spacing w:before="2" w:after="2"/>
        <w:ind w:left="360"/>
        <w:rPr>
          <w:rFonts w:asciiTheme="minorHAnsi" w:hAnsiTheme="minorHAnsi"/>
        </w:rPr>
      </w:pPr>
    </w:p>
    <w:p w14:paraId="55D6C1EE" w14:textId="77777777" w:rsidR="00E53A1D" w:rsidRDefault="00E53A1D" w:rsidP="00E53A1D">
      <w:pPr>
        <w:pStyle w:val="NormalWeb"/>
        <w:spacing w:before="2" w:after="2"/>
        <w:ind w:left="360"/>
        <w:rPr>
          <w:rFonts w:asciiTheme="minorHAnsi" w:hAnsiTheme="minorHAnsi"/>
        </w:rPr>
      </w:pPr>
    </w:p>
    <w:p w14:paraId="2ADABDB3" w14:textId="77777777" w:rsidR="00E53A1D" w:rsidRDefault="00E53A1D" w:rsidP="00E53A1D">
      <w:pPr>
        <w:pStyle w:val="NormalWeb"/>
        <w:spacing w:before="2" w:after="2"/>
        <w:ind w:left="360"/>
        <w:rPr>
          <w:rFonts w:asciiTheme="minorHAnsi" w:hAnsiTheme="minorHAnsi"/>
        </w:rPr>
      </w:pPr>
    </w:p>
    <w:p w14:paraId="24AC47A2" w14:textId="77777777" w:rsidR="00E53A1D" w:rsidRPr="00350650" w:rsidRDefault="00E53A1D" w:rsidP="00E53A1D">
      <w:pPr>
        <w:pStyle w:val="NormalWeb"/>
        <w:spacing w:before="2" w:after="2"/>
        <w:ind w:left="360"/>
        <w:rPr>
          <w:rFonts w:asciiTheme="minorHAnsi" w:hAnsiTheme="minorHAnsi"/>
        </w:rPr>
      </w:pPr>
    </w:p>
    <w:p w14:paraId="0044CFE5"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 xml:space="preserve">Photos for class </w:t>
      </w:r>
      <w:proofErr w:type="gramStart"/>
      <w:r>
        <w:rPr>
          <w:rFonts w:asciiTheme="minorHAnsi" w:hAnsiTheme="minorHAnsi"/>
          <w:b/>
        </w:rPr>
        <w:t>discussion</w:t>
      </w:r>
      <w:r w:rsidRPr="00350650">
        <w:rPr>
          <w:rFonts w:asciiTheme="minorHAnsi" w:hAnsiTheme="minorHAnsi"/>
          <w:b/>
        </w:rPr>
        <w:t xml:space="preserve">  (</w:t>
      </w:r>
      <w:proofErr w:type="gramEnd"/>
      <w:r w:rsidRPr="00350650">
        <w:rPr>
          <w:rFonts w:asciiTheme="minorHAnsi" w:hAnsiTheme="minorHAnsi"/>
          <w:b/>
        </w:rPr>
        <w:t>1</w:t>
      </w:r>
      <w:r>
        <w:rPr>
          <w:rFonts w:asciiTheme="minorHAnsi" w:hAnsiTheme="minorHAnsi"/>
          <w:b/>
        </w:rPr>
        <w:t>0</w:t>
      </w:r>
      <w:r w:rsidRPr="00350650">
        <w:rPr>
          <w:rFonts w:asciiTheme="minorHAnsi" w:hAnsiTheme="minorHAnsi"/>
          <w:b/>
        </w:rPr>
        <w:t xml:space="preserve"> points</w:t>
      </w:r>
      <w:r>
        <w:rPr>
          <w:rFonts w:asciiTheme="minorHAnsi" w:hAnsiTheme="minorHAnsi"/>
          <w:b/>
        </w:rPr>
        <w:t>; 2</w:t>
      </w:r>
      <w:r w:rsidRPr="00350650">
        <w:rPr>
          <w:rFonts w:asciiTheme="minorHAnsi" w:hAnsiTheme="minorHAnsi"/>
          <w:b/>
        </w:rPr>
        <w:t xml:space="preserve"> points for each </w:t>
      </w:r>
      <w:r>
        <w:rPr>
          <w:rFonts w:asciiTheme="minorHAnsi" w:hAnsiTheme="minorHAnsi"/>
          <w:b/>
        </w:rPr>
        <w:t>image</w:t>
      </w:r>
      <w:r w:rsidRPr="00350650">
        <w:rPr>
          <w:rFonts w:asciiTheme="minorHAnsi" w:hAnsiTheme="minorHAnsi"/>
          <w:b/>
        </w:rPr>
        <w:t>)</w:t>
      </w:r>
    </w:p>
    <w:p w14:paraId="6AE846F3" w14:textId="77777777" w:rsidR="00E53A1D" w:rsidRPr="00350650" w:rsidRDefault="00E53A1D" w:rsidP="00E53A1D">
      <w:pPr>
        <w:pStyle w:val="NormalWeb"/>
        <w:spacing w:before="2" w:after="2"/>
        <w:rPr>
          <w:rFonts w:asciiTheme="minorHAnsi" w:hAnsiTheme="minorHAnsi"/>
          <w:b/>
        </w:rPr>
      </w:pPr>
      <w:r w:rsidRPr="00350650">
        <w:rPr>
          <w:rFonts w:asciiTheme="minorHAnsi" w:hAnsiTheme="minorHAnsi"/>
          <w:b/>
        </w:rPr>
        <w:t>Due:  On-</w:t>
      </w:r>
      <w:proofErr w:type="gramStart"/>
      <w:r w:rsidRPr="00350650">
        <w:rPr>
          <w:rFonts w:asciiTheme="minorHAnsi" w:hAnsiTheme="minorHAnsi"/>
          <w:b/>
        </w:rPr>
        <w:t>going</w:t>
      </w:r>
      <w:r>
        <w:rPr>
          <w:rFonts w:asciiTheme="minorHAnsi" w:hAnsiTheme="minorHAnsi"/>
          <w:b/>
        </w:rPr>
        <w:t xml:space="preserve">  </w:t>
      </w:r>
      <w:r>
        <w:rPr>
          <w:rFonts w:asciiTheme="minorHAnsi" w:hAnsiTheme="minorHAnsi"/>
        </w:rPr>
        <w:t>Late</w:t>
      </w:r>
      <w:proofErr w:type="gramEnd"/>
      <w:r>
        <w:rPr>
          <w:rFonts w:asciiTheme="minorHAnsi" w:hAnsiTheme="minorHAnsi"/>
        </w:rPr>
        <w:t xml:space="preserve"> submissions will not be counted.</w:t>
      </w:r>
    </w:p>
    <w:p w14:paraId="6BF6D269"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 xml:space="preserve">Each student will take a photograph based on the theme identified for that week, and </w:t>
      </w:r>
      <w:r>
        <w:rPr>
          <w:rFonts w:asciiTheme="minorHAnsi" w:hAnsiTheme="minorHAnsi"/>
        </w:rPr>
        <w:t>bring a copy of the image to class. The image may be on paper or electronic, but please be sure you have adequate means for display to the entire class.  Be prepared to make</w:t>
      </w:r>
      <w:r w:rsidRPr="00350650">
        <w:rPr>
          <w:rFonts w:asciiTheme="minorHAnsi" w:hAnsiTheme="minorHAnsi"/>
        </w:rPr>
        <w:t xml:space="preserve"> a brief statement describing the social or historic significance of the image</w:t>
      </w:r>
      <w:r>
        <w:rPr>
          <w:rFonts w:asciiTheme="minorHAnsi" w:hAnsiTheme="minorHAnsi"/>
        </w:rPr>
        <w:t xml:space="preserve"> in class</w:t>
      </w:r>
      <w:r w:rsidRPr="00350650">
        <w:rPr>
          <w:rFonts w:asciiTheme="minorHAnsi" w:hAnsiTheme="minorHAnsi"/>
        </w:rPr>
        <w:t>.  When describing the image, emphasize cultural value, commentary on society, and larger issues.  Your description should be global rather than personal.</w:t>
      </w:r>
      <w:r>
        <w:rPr>
          <w:rFonts w:asciiTheme="minorHAnsi" w:hAnsiTheme="minorHAnsi"/>
        </w:rPr>
        <w:t xml:space="preserve">  We will take a short time to discuss these images in class.</w:t>
      </w:r>
    </w:p>
    <w:p w14:paraId="76F2F137" w14:textId="77777777" w:rsidR="00E53A1D" w:rsidRPr="00350650" w:rsidRDefault="00E53A1D" w:rsidP="00E53A1D">
      <w:pPr>
        <w:pStyle w:val="NormalWeb"/>
        <w:spacing w:before="2" w:after="2"/>
        <w:rPr>
          <w:rFonts w:asciiTheme="minorHAnsi" w:hAnsiTheme="minorHAnsi"/>
        </w:rPr>
      </w:pPr>
      <w:r>
        <w:rPr>
          <w:rFonts w:asciiTheme="minorHAnsi" w:hAnsiTheme="minorHAnsi"/>
          <w:b/>
        </w:rPr>
        <w:t>September 11</w:t>
      </w:r>
      <w:r w:rsidRPr="00350650">
        <w:rPr>
          <w:rFonts w:asciiTheme="minorHAnsi" w:hAnsiTheme="minorHAnsi"/>
          <w:b/>
        </w:rPr>
        <w:t xml:space="preserve">:  </w:t>
      </w:r>
      <w:r>
        <w:rPr>
          <w:rFonts w:asciiTheme="minorHAnsi" w:hAnsiTheme="minorHAnsi"/>
        </w:rPr>
        <w:t>Adventure</w:t>
      </w:r>
    </w:p>
    <w:p w14:paraId="611CBA8C" w14:textId="77777777" w:rsidR="00E53A1D" w:rsidRPr="00350650" w:rsidRDefault="00E53A1D" w:rsidP="00E53A1D">
      <w:pPr>
        <w:pStyle w:val="NormalWeb"/>
        <w:spacing w:before="2" w:after="2"/>
        <w:rPr>
          <w:rFonts w:asciiTheme="minorHAnsi" w:hAnsiTheme="minorHAnsi"/>
        </w:rPr>
      </w:pPr>
      <w:r>
        <w:rPr>
          <w:rFonts w:asciiTheme="minorHAnsi" w:hAnsiTheme="minorHAnsi"/>
          <w:b/>
        </w:rPr>
        <w:t>October 2:</w:t>
      </w:r>
      <w:r w:rsidRPr="00350650">
        <w:rPr>
          <w:rFonts w:asciiTheme="minorHAnsi" w:hAnsiTheme="minorHAnsi"/>
          <w:b/>
        </w:rPr>
        <w:t xml:space="preserve">  </w:t>
      </w:r>
      <w:r>
        <w:rPr>
          <w:rFonts w:asciiTheme="minorHAnsi" w:hAnsiTheme="minorHAnsi"/>
        </w:rPr>
        <w:t>Strategy</w:t>
      </w:r>
    </w:p>
    <w:p w14:paraId="262D7889" w14:textId="77777777" w:rsidR="00E53A1D" w:rsidRPr="00350650" w:rsidRDefault="00E53A1D" w:rsidP="00E53A1D">
      <w:pPr>
        <w:pStyle w:val="NormalWeb"/>
        <w:spacing w:before="2" w:after="2"/>
        <w:rPr>
          <w:rFonts w:asciiTheme="minorHAnsi" w:hAnsiTheme="minorHAnsi"/>
        </w:rPr>
      </w:pPr>
      <w:r>
        <w:rPr>
          <w:rFonts w:asciiTheme="minorHAnsi" w:hAnsiTheme="minorHAnsi"/>
          <w:b/>
        </w:rPr>
        <w:t>October 16</w:t>
      </w:r>
      <w:r w:rsidRPr="00350650">
        <w:rPr>
          <w:rFonts w:asciiTheme="minorHAnsi" w:hAnsiTheme="minorHAnsi"/>
          <w:b/>
        </w:rPr>
        <w:t xml:space="preserve">:  </w:t>
      </w:r>
      <w:r>
        <w:rPr>
          <w:rFonts w:asciiTheme="minorHAnsi" w:hAnsiTheme="minorHAnsi"/>
        </w:rPr>
        <w:t>Meetings</w:t>
      </w:r>
    </w:p>
    <w:p w14:paraId="3975D3EC" w14:textId="77777777" w:rsidR="00E53A1D" w:rsidRPr="00350650" w:rsidRDefault="00E53A1D" w:rsidP="00E53A1D">
      <w:pPr>
        <w:pStyle w:val="NormalWeb"/>
        <w:spacing w:before="2" w:after="2"/>
        <w:rPr>
          <w:rFonts w:asciiTheme="minorHAnsi" w:hAnsiTheme="minorHAnsi"/>
        </w:rPr>
      </w:pPr>
      <w:r>
        <w:rPr>
          <w:rFonts w:asciiTheme="minorHAnsi" w:hAnsiTheme="minorHAnsi"/>
          <w:b/>
        </w:rPr>
        <w:t>October 30</w:t>
      </w:r>
      <w:r w:rsidRPr="00350650">
        <w:rPr>
          <w:rFonts w:asciiTheme="minorHAnsi" w:hAnsiTheme="minorHAnsi"/>
          <w:b/>
        </w:rPr>
        <w:t xml:space="preserve">:  </w:t>
      </w:r>
      <w:r>
        <w:rPr>
          <w:rFonts w:asciiTheme="minorHAnsi" w:hAnsiTheme="minorHAnsi"/>
        </w:rPr>
        <w:t>Supernatural</w:t>
      </w:r>
    </w:p>
    <w:p w14:paraId="784FC864" w14:textId="77777777" w:rsidR="00E53A1D" w:rsidRPr="0027518F" w:rsidRDefault="00E53A1D" w:rsidP="00E53A1D">
      <w:pPr>
        <w:pStyle w:val="NormalWeb"/>
        <w:spacing w:before="2" w:after="2"/>
        <w:rPr>
          <w:rFonts w:asciiTheme="minorHAnsi" w:hAnsiTheme="minorHAnsi"/>
          <w:color w:val="FF6600"/>
        </w:rPr>
      </w:pPr>
      <w:r w:rsidRPr="00350650">
        <w:rPr>
          <w:rFonts w:asciiTheme="minorHAnsi" w:hAnsiTheme="minorHAnsi"/>
          <w:b/>
        </w:rPr>
        <w:t>Nov</w:t>
      </w:r>
      <w:r>
        <w:rPr>
          <w:rFonts w:asciiTheme="minorHAnsi" w:hAnsiTheme="minorHAnsi"/>
          <w:b/>
        </w:rPr>
        <w:t>ember 27</w:t>
      </w:r>
      <w:r w:rsidRPr="00350650">
        <w:rPr>
          <w:rFonts w:asciiTheme="minorHAnsi" w:hAnsiTheme="minorHAnsi"/>
          <w:b/>
        </w:rPr>
        <w:t xml:space="preserve">:  </w:t>
      </w:r>
      <w:r>
        <w:rPr>
          <w:rFonts w:asciiTheme="minorHAnsi" w:hAnsiTheme="minorHAnsi"/>
        </w:rPr>
        <w:t xml:space="preserve">Cultural heritage </w:t>
      </w:r>
    </w:p>
    <w:p w14:paraId="27C7A55B" w14:textId="77777777" w:rsidR="00E53A1D" w:rsidRPr="00350650" w:rsidRDefault="00E53A1D" w:rsidP="00E53A1D">
      <w:pPr>
        <w:pStyle w:val="NormalWeb"/>
        <w:spacing w:before="2" w:after="2"/>
        <w:rPr>
          <w:rFonts w:asciiTheme="minorHAnsi" w:hAnsiTheme="minorHAnsi"/>
        </w:rPr>
      </w:pPr>
    </w:p>
    <w:p w14:paraId="311F65CE"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 xml:space="preserve">Memo to move </w:t>
      </w:r>
      <w:proofErr w:type="gramStart"/>
      <w:r>
        <w:rPr>
          <w:rFonts w:asciiTheme="minorHAnsi" w:hAnsiTheme="minorHAnsi"/>
          <w:b/>
        </w:rPr>
        <w:t>collection  (</w:t>
      </w:r>
      <w:proofErr w:type="gramEnd"/>
      <w:r>
        <w:rPr>
          <w:rFonts w:asciiTheme="minorHAnsi" w:hAnsiTheme="minorHAnsi"/>
          <w:b/>
        </w:rPr>
        <w:t>1</w:t>
      </w:r>
      <w:r w:rsidRPr="00350650">
        <w:rPr>
          <w:rFonts w:asciiTheme="minorHAnsi" w:hAnsiTheme="minorHAnsi"/>
          <w:b/>
        </w:rPr>
        <w:t>0 points)</w:t>
      </w:r>
    </w:p>
    <w:p w14:paraId="1C917032"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Due:  November 6</w:t>
      </w:r>
    </w:p>
    <w:p w14:paraId="1289F845"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 xml:space="preserve">Cultural heritage institutions acquire collections in a variety of ways including purchase and donation.  Often more than one institution is interested in a collection.  In that case a complex array of factors including budget, politics, personal collections, prestige, restriction agreements and others come into play.  In some </w:t>
      </w:r>
      <w:proofErr w:type="gramStart"/>
      <w:r w:rsidRPr="00350650">
        <w:rPr>
          <w:rFonts w:asciiTheme="minorHAnsi" w:hAnsiTheme="minorHAnsi"/>
        </w:rPr>
        <w:t>cases</w:t>
      </w:r>
      <w:proofErr w:type="gramEnd"/>
      <w:r w:rsidRPr="00350650">
        <w:rPr>
          <w:rFonts w:asciiTheme="minorHAnsi" w:hAnsiTheme="minorHAnsi"/>
        </w:rPr>
        <w:t xml:space="preserve"> the institution that gains custody may not seem to be the most logical case.</w:t>
      </w:r>
    </w:p>
    <w:p w14:paraId="52063B31" w14:textId="77777777" w:rsidR="00E53A1D" w:rsidRPr="00350650" w:rsidRDefault="00E53A1D" w:rsidP="00E53A1D">
      <w:pPr>
        <w:pStyle w:val="NormalWeb"/>
        <w:spacing w:before="2" w:after="2"/>
        <w:rPr>
          <w:rFonts w:asciiTheme="minorHAnsi" w:hAnsiTheme="minorHAnsi"/>
        </w:rPr>
      </w:pPr>
    </w:p>
    <w:p w14:paraId="5419B59E"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Each student will identify a collection of photographs</w:t>
      </w:r>
      <w:r>
        <w:rPr>
          <w:rFonts w:asciiTheme="minorHAnsi" w:hAnsiTheme="minorHAnsi"/>
        </w:rPr>
        <w:t>,</w:t>
      </w:r>
      <w:r w:rsidRPr="00350650">
        <w:rPr>
          <w:rFonts w:asciiTheme="minorHAnsi" w:hAnsiTheme="minorHAnsi"/>
        </w:rPr>
        <w:t xml:space="preserve"> owned by </w:t>
      </w:r>
      <w:r>
        <w:rPr>
          <w:rFonts w:asciiTheme="minorHAnsi" w:hAnsiTheme="minorHAnsi"/>
        </w:rPr>
        <w:t>one</w:t>
      </w:r>
      <w:r w:rsidRPr="00350650">
        <w:rPr>
          <w:rFonts w:asciiTheme="minorHAnsi" w:hAnsiTheme="minorHAnsi"/>
        </w:rPr>
        <w:t xml:space="preserve"> institution</w:t>
      </w:r>
      <w:r>
        <w:rPr>
          <w:rFonts w:asciiTheme="minorHAnsi" w:hAnsiTheme="minorHAnsi"/>
        </w:rPr>
        <w:t>, but</w:t>
      </w:r>
      <w:r w:rsidRPr="00350650">
        <w:rPr>
          <w:rFonts w:asciiTheme="minorHAnsi" w:hAnsiTheme="minorHAnsi"/>
        </w:rPr>
        <w:t xml:space="preserve"> </w:t>
      </w:r>
      <w:r>
        <w:rPr>
          <w:rFonts w:asciiTheme="minorHAnsi" w:hAnsiTheme="minorHAnsi"/>
        </w:rPr>
        <w:t>perhaps</w:t>
      </w:r>
      <w:r w:rsidRPr="00350650">
        <w:rPr>
          <w:rFonts w:asciiTheme="minorHAnsi" w:hAnsiTheme="minorHAnsi"/>
        </w:rPr>
        <w:t xml:space="preserve"> better suited to another institution.  When you have identified a target collection, post the name of the collection and institution on Canvas.  Students may not work on the same collection, so identifying a collection early is to your advantage.  </w:t>
      </w:r>
    </w:p>
    <w:p w14:paraId="79596109" w14:textId="77777777" w:rsidR="00E53A1D" w:rsidRPr="00350650" w:rsidRDefault="00E53A1D" w:rsidP="00E53A1D">
      <w:pPr>
        <w:pStyle w:val="NormalWeb"/>
        <w:spacing w:before="2" w:after="2"/>
        <w:rPr>
          <w:rFonts w:asciiTheme="minorHAnsi" w:hAnsiTheme="minorHAnsi"/>
        </w:rPr>
      </w:pPr>
    </w:p>
    <w:p w14:paraId="74EC9306" w14:textId="77777777" w:rsidR="00E53A1D" w:rsidRDefault="00E53A1D" w:rsidP="00E53A1D">
      <w:pPr>
        <w:pStyle w:val="NormalWeb"/>
        <w:spacing w:before="2" w:after="2"/>
        <w:rPr>
          <w:rFonts w:asciiTheme="minorHAnsi" w:hAnsiTheme="minorHAnsi"/>
        </w:rPr>
      </w:pPr>
      <w:r>
        <w:rPr>
          <w:rFonts w:asciiTheme="minorHAnsi" w:hAnsiTheme="minorHAnsi"/>
        </w:rPr>
        <w:lastRenderedPageBreak/>
        <w:t>Write a persuasive memo identifying where you believe the collection should be housed and giving a strong rationale as to why. Use the standard memo format.  This</w:t>
      </w:r>
      <w:r w:rsidRPr="00350650">
        <w:rPr>
          <w:rFonts w:asciiTheme="minorHAnsi" w:hAnsiTheme="minorHAnsi"/>
        </w:rPr>
        <w:t xml:space="preserve"> might include ease of access, ability to care for collections, institutional mission or anything else you deem relevant. Keep in mind institutions do not part with collections easily, and saying the two institutions will agree for the mutual benefit of society is probably not a realistic argument.</w:t>
      </w:r>
    </w:p>
    <w:p w14:paraId="32D137A7" w14:textId="77777777" w:rsidR="00E53A1D" w:rsidRDefault="00E53A1D" w:rsidP="00E53A1D">
      <w:pPr>
        <w:pStyle w:val="NormalWeb"/>
        <w:spacing w:before="2" w:after="2"/>
        <w:rPr>
          <w:rFonts w:asciiTheme="minorHAnsi" w:hAnsiTheme="minorHAnsi"/>
        </w:rPr>
      </w:pPr>
    </w:p>
    <w:p w14:paraId="1F50DFDB" w14:textId="77777777" w:rsidR="00E53A1D" w:rsidRDefault="00E53A1D" w:rsidP="00E53A1D">
      <w:pPr>
        <w:pStyle w:val="NormalWeb"/>
        <w:spacing w:before="2" w:after="2"/>
        <w:rPr>
          <w:rFonts w:asciiTheme="minorHAnsi" w:hAnsiTheme="minorHAnsi"/>
          <w:b/>
        </w:rPr>
      </w:pPr>
      <w:r>
        <w:rPr>
          <w:rFonts w:asciiTheme="minorHAnsi" w:hAnsiTheme="minorHAnsi"/>
          <w:b/>
        </w:rPr>
        <w:t>Comparison of collections</w:t>
      </w:r>
    </w:p>
    <w:p w14:paraId="7CA89465" w14:textId="77777777" w:rsidR="00E53A1D" w:rsidRDefault="00E53A1D" w:rsidP="00E53A1D">
      <w:pPr>
        <w:pStyle w:val="NormalWeb"/>
        <w:spacing w:before="2" w:after="2"/>
        <w:rPr>
          <w:rFonts w:asciiTheme="minorHAnsi" w:hAnsiTheme="minorHAnsi"/>
          <w:b/>
        </w:rPr>
      </w:pPr>
      <w:r>
        <w:rPr>
          <w:rFonts w:asciiTheme="minorHAnsi" w:hAnsiTheme="minorHAnsi"/>
          <w:b/>
        </w:rPr>
        <w:t>Due:  December 4</w:t>
      </w:r>
    </w:p>
    <w:p w14:paraId="6A51DD9A" w14:textId="77777777" w:rsidR="00E53A1D" w:rsidRDefault="00E53A1D" w:rsidP="00E53A1D">
      <w:pPr>
        <w:pStyle w:val="NormalWeb"/>
        <w:spacing w:before="2" w:after="2"/>
        <w:rPr>
          <w:rFonts w:asciiTheme="minorHAnsi" w:hAnsiTheme="minorHAnsi"/>
        </w:rPr>
      </w:pPr>
      <w:r>
        <w:rPr>
          <w:rFonts w:asciiTheme="minorHAnsi" w:hAnsiTheme="minorHAnsi"/>
        </w:rPr>
        <w:t xml:space="preserve">We have spoken with several collection stewards over the course of the semester, both institutional and private.  Each has a different approach to care, access and collection development. Each has a different budget as well. Write a summary comparing the different approaches, noting the strengths and weaknesses of each. In each case note one thing you found most valuable about each approach and one change you would like to see made. </w:t>
      </w:r>
    </w:p>
    <w:p w14:paraId="61AF40F9" w14:textId="77777777" w:rsidR="00E53A1D" w:rsidRPr="00350650" w:rsidRDefault="00E53A1D" w:rsidP="00E53A1D">
      <w:pPr>
        <w:pStyle w:val="NormalWeb"/>
        <w:spacing w:before="2" w:after="2"/>
        <w:rPr>
          <w:rFonts w:asciiTheme="minorHAnsi" w:hAnsiTheme="minorHAnsi"/>
        </w:rPr>
      </w:pPr>
    </w:p>
    <w:p w14:paraId="1B5C7D1B" w14:textId="77777777" w:rsidR="00E53A1D" w:rsidRPr="00350650" w:rsidRDefault="00E53A1D" w:rsidP="00E53A1D">
      <w:pPr>
        <w:pStyle w:val="NormalWeb"/>
        <w:spacing w:before="2" w:after="2"/>
        <w:rPr>
          <w:rFonts w:asciiTheme="minorHAnsi" w:hAnsiTheme="minorHAnsi"/>
          <w:b/>
        </w:rPr>
      </w:pPr>
      <w:proofErr w:type="gramStart"/>
      <w:r>
        <w:rPr>
          <w:rFonts w:asciiTheme="minorHAnsi" w:hAnsiTheme="minorHAnsi"/>
          <w:b/>
        </w:rPr>
        <w:t>Portfolio  (</w:t>
      </w:r>
      <w:proofErr w:type="gramEnd"/>
      <w:r>
        <w:rPr>
          <w:rFonts w:asciiTheme="minorHAnsi" w:hAnsiTheme="minorHAnsi"/>
          <w:b/>
        </w:rPr>
        <w:t>15</w:t>
      </w:r>
      <w:r w:rsidRPr="00350650">
        <w:rPr>
          <w:rFonts w:asciiTheme="minorHAnsi" w:hAnsiTheme="minorHAnsi"/>
          <w:b/>
        </w:rPr>
        <w:t xml:space="preserve"> points)</w:t>
      </w:r>
    </w:p>
    <w:p w14:paraId="463836D2" w14:textId="77777777" w:rsidR="00E53A1D" w:rsidRDefault="00E53A1D" w:rsidP="00E53A1D">
      <w:pPr>
        <w:pStyle w:val="NormalWeb"/>
        <w:spacing w:before="2" w:after="2"/>
        <w:rPr>
          <w:rFonts w:asciiTheme="minorHAnsi" w:hAnsiTheme="minorHAnsi"/>
          <w:b/>
        </w:rPr>
      </w:pPr>
      <w:r w:rsidRPr="00350650">
        <w:rPr>
          <w:rFonts w:asciiTheme="minorHAnsi" w:hAnsiTheme="minorHAnsi"/>
          <w:b/>
        </w:rPr>
        <w:t>Due:  On-going</w:t>
      </w:r>
      <w:r>
        <w:rPr>
          <w:rFonts w:asciiTheme="minorHAnsi" w:hAnsiTheme="minorHAnsi"/>
          <w:b/>
        </w:rPr>
        <w:t xml:space="preserve">.  </w:t>
      </w:r>
    </w:p>
    <w:p w14:paraId="759BF119" w14:textId="77777777" w:rsidR="00E53A1D" w:rsidRDefault="00E53A1D" w:rsidP="00E53A1D">
      <w:pPr>
        <w:pStyle w:val="NormalWeb"/>
        <w:spacing w:before="2" w:after="2"/>
        <w:rPr>
          <w:rFonts w:asciiTheme="minorHAnsi" w:hAnsiTheme="minorHAnsi"/>
          <w:b/>
        </w:rPr>
      </w:pPr>
      <w:r>
        <w:rPr>
          <w:rFonts w:asciiTheme="minorHAnsi" w:hAnsiTheme="minorHAnsi"/>
          <w:b/>
        </w:rPr>
        <w:t>Critique Tuesday December 4</w:t>
      </w:r>
    </w:p>
    <w:p w14:paraId="7A7D51FA"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Final due date Friday December 7</w:t>
      </w:r>
    </w:p>
    <w:p w14:paraId="34BED470"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Each student will choose one glass plate negative and one film negative for use throughout the semester.  Students are responsible for keeping the negatives in good condition and will return them at the end of the semester.</w:t>
      </w:r>
    </w:p>
    <w:p w14:paraId="17E8A6D4" w14:textId="77777777" w:rsidR="00E53A1D" w:rsidRPr="00350650" w:rsidRDefault="00E53A1D" w:rsidP="00E53A1D">
      <w:pPr>
        <w:pStyle w:val="NormalWeb"/>
        <w:spacing w:before="2" w:after="2"/>
        <w:rPr>
          <w:rFonts w:asciiTheme="minorHAnsi" w:hAnsiTheme="minorHAnsi"/>
        </w:rPr>
      </w:pPr>
    </w:p>
    <w:p w14:paraId="5354DA32" w14:textId="77777777" w:rsidR="00E53A1D" w:rsidRDefault="00E53A1D" w:rsidP="00E53A1D">
      <w:pPr>
        <w:pStyle w:val="NormalWeb"/>
        <w:spacing w:before="2" w:after="2"/>
        <w:rPr>
          <w:rFonts w:asciiTheme="minorHAnsi" w:hAnsiTheme="minorHAnsi"/>
        </w:rPr>
      </w:pPr>
      <w:r w:rsidRPr="00350650">
        <w:rPr>
          <w:rFonts w:asciiTheme="minorHAnsi" w:hAnsiTheme="minorHAnsi"/>
        </w:rPr>
        <w:t>Each student will acquire a sma</w:t>
      </w:r>
      <w:r>
        <w:rPr>
          <w:rFonts w:asciiTheme="minorHAnsi" w:hAnsiTheme="minorHAnsi"/>
        </w:rPr>
        <w:t>ll object (no larger than 4 x 5 x 1/16"</w:t>
      </w:r>
      <w:r w:rsidRPr="00350650">
        <w:rPr>
          <w:rFonts w:asciiTheme="minorHAnsi" w:hAnsiTheme="minorHAnsi"/>
        </w:rPr>
        <w:t>) for printing photograms.  The object should be thin and flat and will need to last in good condition until the end of the semester.  It will be used for contact printing under glass.</w:t>
      </w:r>
      <w:r>
        <w:rPr>
          <w:rFonts w:asciiTheme="minorHAnsi" w:hAnsiTheme="minorHAnsi"/>
        </w:rPr>
        <w:t xml:space="preserve">  Please consider the qualities of a good photogram when selecting the object rather than picking up a leaf on the way to class because you had forgotten you would need something.</w:t>
      </w:r>
    </w:p>
    <w:p w14:paraId="79439F6E" w14:textId="77777777" w:rsidR="00E53A1D" w:rsidRDefault="00E53A1D" w:rsidP="00E53A1D">
      <w:pPr>
        <w:pStyle w:val="NormalWeb"/>
        <w:spacing w:before="2" w:after="2"/>
        <w:rPr>
          <w:rFonts w:asciiTheme="minorHAnsi" w:hAnsiTheme="minorHAnsi"/>
        </w:rPr>
      </w:pPr>
    </w:p>
    <w:p w14:paraId="3248350D" w14:textId="77777777" w:rsidR="00E53A1D" w:rsidRPr="00350650" w:rsidRDefault="00E53A1D" w:rsidP="00E53A1D">
      <w:pPr>
        <w:pStyle w:val="NormalWeb"/>
        <w:spacing w:before="2" w:after="2"/>
        <w:rPr>
          <w:rFonts w:asciiTheme="minorHAnsi" w:hAnsiTheme="minorHAnsi"/>
        </w:rPr>
      </w:pPr>
      <w:r>
        <w:rPr>
          <w:rFonts w:asciiTheme="minorHAnsi" w:hAnsiTheme="minorHAnsi"/>
        </w:rPr>
        <w:t>We will make several types of photographs during the semester.  Students will keep a lab notebook detailing working method, successes and failures.  Notes should be taken for each image made and should include application method, exposure time, wash time, paper type and anything else that is relevant to the quality of the print.  You may want to compare your prints to other examples of that process.</w:t>
      </w:r>
    </w:p>
    <w:p w14:paraId="1727F164" w14:textId="77777777" w:rsidR="00E53A1D" w:rsidRPr="00350650" w:rsidRDefault="00E53A1D" w:rsidP="00E53A1D">
      <w:pPr>
        <w:pStyle w:val="NormalWeb"/>
        <w:spacing w:before="2" w:after="2"/>
        <w:rPr>
          <w:rFonts w:asciiTheme="minorHAnsi" w:hAnsiTheme="minorHAnsi"/>
        </w:rPr>
      </w:pPr>
    </w:p>
    <w:p w14:paraId="72644F9C" w14:textId="77777777" w:rsidR="00E53A1D" w:rsidRDefault="00E53A1D" w:rsidP="00E53A1D">
      <w:pPr>
        <w:pStyle w:val="NormalWeb"/>
        <w:spacing w:before="2" w:after="2"/>
        <w:rPr>
          <w:rFonts w:asciiTheme="minorHAnsi" w:hAnsiTheme="minorHAnsi"/>
        </w:rPr>
      </w:pPr>
      <w:r>
        <w:rPr>
          <w:rFonts w:asciiTheme="minorHAnsi" w:hAnsiTheme="minorHAnsi"/>
        </w:rPr>
        <w:t>The final portfolio will include the prints stored in an appropriate housing with the lab notebook. The box with the negatives and printing frames etc. should be turned in at the same time.</w:t>
      </w:r>
      <w:r w:rsidRPr="00CE42BA">
        <w:rPr>
          <w:rFonts w:asciiTheme="minorHAnsi" w:hAnsiTheme="minorHAnsi"/>
        </w:rPr>
        <w:t xml:space="preserve"> </w:t>
      </w:r>
    </w:p>
    <w:p w14:paraId="0D4EFC0D" w14:textId="77777777" w:rsidR="00E53A1D" w:rsidRDefault="00E53A1D" w:rsidP="00E53A1D">
      <w:pPr>
        <w:pStyle w:val="NormalWeb"/>
        <w:spacing w:before="2" w:after="2"/>
        <w:rPr>
          <w:rStyle w:val="Strong"/>
          <w:rFonts w:asciiTheme="minorHAnsi" w:hAnsiTheme="minorHAnsi"/>
          <w:sz w:val="24"/>
          <w:szCs w:val="24"/>
        </w:rPr>
      </w:pPr>
    </w:p>
    <w:p w14:paraId="2A283340" w14:textId="77777777" w:rsidR="00E53A1D" w:rsidRPr="005E1853" w:rsidRDefault="00E53A1D" w:rsidP="00E53A1D">
      <w:pPr>
        <w:pStyle w:val="NormalWeb"/>
        <w:spacing w:before="2" w:after="2"/>
        <w:rPr>
          <w:rFonts w:asciiTheme="minorHAnsi" w:hAnsiTheme="minorHAnsi"/>
          <w:sz w:val="24"/>
          <w:szCs w:val="24"/>
        </w:rPr>
      </w:pPr>
      <w:r w:rsidRPr="005E1853">
        <w:rPr>
          <w:rStyle w:val="Strong"/>
          <w:rFonts w:asciiTheme="minorHAnsi" w:hAnsiTheme="minorHAnsi"/>
          <w:sz w:val="24"/>
          <w:szCs w:val="24"/>
        </w:rPr>
        <w:t>Attendance:</w:t>
      </w:r>
    </w:p>
    <w:p w14:paraId="6342DE63" w14:textId="77777777" w:rsidR="00E53A1D" w:rsidRDefault="00E53A1D" w:rsidP="00E53A1D">
      <w:pPr>
        <w:pStyle w:val="NormalWeb"/>
        <w:spacing w:before="2" w:after="2"/>
        <w:rPr>
          <w:rFonts w:asciiTheme="minorHAnsi" w:hAnsiTheme="minorHAnsi"/>
        </w:rPr>
      </w:pPr>
      <w:r w:rsidRPr="00350650">
        <w:rPr>
          <w:rFonts w:asciiTheme="minorHAnsi" w:hAnsiTheme="minorHAnsi"/>
        </w:rPr>
        <w:t xml:space="preserve">Since class participation is so important in this class, attendance is also important: you can't participate if you are not there. If you are actually ill I don't want you to come and spread contagion, but please notify me if you must miss class and I will suggest a make-up activity. </w:t>
      </w:r>
    </w:p>
    <w:p w14:paraId="175A6864" w14:textId="77777777" w:rsidR="00E53A1D" w:rsidRDefault="00E53A1D" w:rsidP="00E53A1D">
      <w:pPr>
        <w:pStyle w:val="NormalWeb"/>
        <w:spacing w:before="2" w:after="2"/>
        <w:rPr>
          <w:rFonts w:asciiTheme="minorHAnsi" w:hAnsiTheme="minorHAnsi"/>
          <w:b/>
          <w:sz w:val="24"/>
          <w:szCs w:val="24"/>
        </w:rPr>
      </w:pPr>
    </w:p>
    <w:p w14:paraId="02637170" w14:textId="77777777" w:rsidR="00E53A1D" w:rsidRPr="002660F2" w:rsidRDefault="00E53A1D" w:rsidP="00E53A1D">
      <w:pPr>
        <w:pStyle w:val="NormalWeb"/>
        <w:spacing w:before="2" w:after="2"/>
        <w:rPr>
          <w:rFonts w:asciiTheme="minorHAnsi" w:hAnsiTheme="minorHAnsi"/>
        </w:rPr>
      </w:pPr>
      <w:r w:rsidRPr="002660F2">
        <w:rPr>
          <w:rFonts w:asciiTheme="minorHAnsi" w:hAnsiTheme="minorHAnsi"/>
          <w:b/>
          <w:sz w:val="24"/>
          <w:szCs w:val="24"/>
        </w:rPr>
        <w:t>Schedule</w:t>
      </w:r>
    </w:p>
    <w:p w14:paraId="3C039680" w14:textId="77777777" w:rsidR="00E53A1D" w:rsidRPr="00350650" w:rsidRDefault="00E53A1D" w:rsidP="00E53A1D">
      <w:pPr>
        <w:pStyle w:val="NormalWeb"/>
        <w:spacing w:before="2" w:after="2"/>
        <w:rPr>
          <w:rFonts w:asciiTheme="minorHAnsi" w:hAnsiTheme="minorHAnsi"/>
        </w:rPr>
      </w:pPr>
      <w:r>
        <w:rPr>
          <w:rFonts w:asciiTheme="minorHAnsi" w:hAnsiTheme="minorHAnsi"/>
          <w:b/>
        </w:rPr>
        <w:t>August 28</w:t>
      </w:r>
      <w:r w:rsidRPr="00350650">
        <w:rPr>
          <w:rFonts w:asciiTheme="minorHAnsi" w:hAnsiTheme="minorHAnsi"/>
          <w:b/>
        </w:rPr>
        <w:t xml:space="preserve"> Week 1</w:t>
      </w:r>
    </w:p>
    <w:p w14:paraId="70B18AE9" w14:textId="77777777" w:rsidR="00E53A1D" w:rsidRPr="00350650" w:rsidRDefault="00E53A1D" w:rsidP="00E53A1D">
      <w:pPr>
        <w:pStyle w:val="NormalWeb"/>
        <w:spacing w:before="2" w:after="2"/>
        <w:rPr>
          <w:rFonts w:asciiTheme="minorHAnsi" w:hAnsiTheme="minorHAnsi"/>
          <w:i/>
        </w:rPr>
      </w:pPr>
      <w:r w:rsidRPr="00350650">
        <w:rPr>
          <w:rFonts w:asciiTheme="minorHAnsi" w:hAnsiTheme="minorHAnsi"/>
          <w:i/>
        </w:rPr>
        <w:t>Significance of photographic materials</w:t>
      </w:r>
    </w:p>
    <w:p w14:paraId="662AF864" w14:textId="77777777" w:rsidR="00E53A1D" w:rsidRPr="00350650" w:rsidRDefault="00E53A1D" w:rsidP="00E53A1D">
      <w:pPr>
        <w:pStyle w:val="NormalWeb"/>
        <w:spacing w:before="2" w:after="2"/>
        <w:rPr>
          <w:rFonts w:asciiTheme="minorHAnsi" w:hAnsiTheme="minorHAnsi"/>
          <w:i/>
        </w:rPr>
      </w:pPr>
      <w:r w:rsidRPr="00350650">
        <w:rPr>
          <w:rFonts w:asciiTheme="minorHAnsi" w:hAnsiTheme="minorHAnsi"/>
          <w:i/>
        </w:rPr>
        <w:t>Prepare paper for cyanotypes</w:t>
      </w:r>
    </w:p>
    <w:p w14:paraId="1987F5F6" w14:textId="77777777" w:rsidR="00E53A1D" w:rsidRPr="00624153" w:rsidRDefault="00E53A1D" w:rsidP="00E53A1D">
      <w:pPr>
        <w:pStyle w:val="NormalWeb"/>
        <w:spacing w:before="2" w:after="2"/>
        <w:rPr>
          <w:rFonts w:asciiTheme="minorHAnsi" w:hAnsiTheme="minorHAnsi"/>
        </w:rPr>
      </w:pPr>
      <w:r w:rsidRPr="00350650">
        <w:rPr>
          <w:rFonts w:asciiTheme="minorHAnsi" w:hAnsiTheme="minorHAnsi"/>
        </w:rPr>
        <w:t>Readings</w:t>
      </w:r>
    </w:p>
    <w:p w14:paraId="0FF3ABD9" w14:textId="77777777" w:rsidR="00E53A1D" w:rsidRPr="00293DB2" w:rsidRDefault="00E53A1D" w:rsidP="00E53A1D">
      <w:pPr>
        <w:ind w:left="720" w:hanging="720"/>
        <w:rPr>
          <w:rFonts w:asciiTheme="minorHAnsi" w:hAnsiTheme="minorHAnsi"/>
          <w:sz w:val="20"/>
          <w:szCs w:val="20"/>
        </w:rPr>
      </w:pPr>
      <w:r w:rsidRPr="00350650">
        <w:rPr>
          <w:rFonts w:asciiTheme="minorHAnsi" w:hAnsiTheme="minorHAnsi"/>
          <w:color w:val="000000"/>
          <w:sz w:val="20"/>
          <w:szCs w:val="20"/>
        </w:rPr>
        <w:t xml:space="preserve">Ali, M. (2015, September 25). A brief history of color photography reveals an obvious but unsettling reality about human bias. </w:t>
      </w:r>
      <w:proofErr w:type="spellStart"/>
      <w:r w:rsidRPr="00350650">
        <w:rPr>
          <w:rFonts w:asciiTheme="minorHAnsi" w:hAnsiTheme="minorHAnsi"/>
          <w:i/>
          <w:color w:val="000000"/>
          <w:sz w:val="20"/>
          <w:szCs w:val="20"/>
        </w:rPr>
        <w:t>Upworthy</w:t>
      </w:r>
      <w:proofErr w:type="spellEnd"/>
      <w:r w:rsidRPr="00350650">
        <w:rPr>
          <w:rFonts w:asciiTheme="minorHAnsi" w:hAnsiTheme="minorHAnsi"/>
          <w:color w:val="000000"/>
          <w:sz w:val="20"/>
          <w:szCs w:val="20"/>
        </w:rPr>
        <w:t>. Retrieved</w:t>
      </w:r>
      <w:r>
        <w:rPr>
          <w:rFonts w:asciiTheme="minorHAnsi" w:hAnsiTheme="minorHAnsi"/>
          <w:color w:val="000000"/>
          <w:sz w:val="20"/>
          <w:szCs w:val="20"/>
        </w:rPr>
        <w:t xml:space="preserve"> 6/13/18</w:t>
      </w:r>
      <w:r w:rsidRPr="00350650">
        <w:rPr>
          <w:rFonts w:asciiTheme="minorHAnsi" w:hAnsiTheme="minorHAnsi"/>
          <w:color w:val="000000"/>
          <w:sz w:val="20"/>
          <w:szCs w:val="20"/>
        </w:rPr>
        <w:t xml:space="preserve"> from </w:t>
      </w:r>
      <w:hyperlink r:id="rId35" w:history="1">
        <w:r w:rsidRPr="00350650">
          <w:rPr>
            <w:rStyle w:val="Hyperlink"/>
            <w:rFonts w:asciiTheme="minorHAnsi" w:hAnsiTheme="minorHAnsi"/>
            <w:sz w:val="20"/>
            <w:szCs w:val="20"/>
          </w:rPr>
          <w:t>http://www.upworthy.com/a-brief-history-of-color-photography-reveals-an-obvious-but-unsettling-reality-about-human-bias?c=upw1&amp;u=d91e6e911e8b36b8e5fa389f6a77cf46d7d4d57a</w:t>
        </w:r>
      </w:hyperlink>
    </w:p>
    <w:p w14:paraId="12145045" w14:textId="77777777" w:rsidR="00E53A1D" w:rsidRPr="002660F2" w:rsidRDefault="00E53A1D" w:rsidP="00E53A1D">
      <w:pPr>
        <w:ind w:left="720" w:hanging="720"/>
        <w:rPr>
          <w:rFonts w:asciiTheme="minorHAnsi" w:hAnsiTheme="minorHAnsi"/>
          <w:color w:val="000000"/>
          <w:sz w:val="20"/>
          <w:szCs w:val="20"/>
        </w:rPr>
      </w:pPr>
      <w:r w:rsidRPr="002660F2">
        <w:rPr>
          <w:rFonts w:asciiTheme="minorHAnsi" w:hAnsiTheme="minorHAnsi"/>
          <w:color w:val="000000"/>
          <w:sz w:val="20"/>
          <w:szCs w:val="20"/>
        </w:rPr>
        <w:t>Camera Work. (n.d.). Retrieved</w:t>
      </w:r>
      <w:r>
        <w:rPr>
          <w:rFonts w:asciiTheme="minorHAnsi" w:hAnsiTheme="minorHAnsi"/>
          <w:color w:val="000000"/>
          <w:sz w:val="20"/>
          <w:szCs w:val="20"/>
        </w:rPr>
        <w:t xml:space="preserve"> 6/13/18</w:t>
      </w:r>
      <w:r w:rsidRPr="002660F2">
        <w:rPr>
          <w:rFonts w:asciiTheme="minorHAnsi" w:hAnsiTheme="minorHAnsi"/>
          <w:color w:val="000000"/>
          <w:sz w:val="20"/>
          <w:szCs w:val="20"/>
        </w:rPr>
        <w:t xml:space="preserve"> from The Art of the Photogravure website: </w:t>
      </w:r>
      <w:hyperlink r:id="rId36" w:history="1">
        <w:r w:rsidRPr="00491637">
          <w:rPr>
            <w:rStyle w:val="Hyperlink"/>
            <w:rFonts w:asciiTheme="minorHAnsi" w:hAnsiTheme="minorHAnsi"/>
            <w:sz w:val="20"/>
            <w:szCs w:val="20"/>
          </w:rPr>
          <w:t>http://www.photogravure.com/key_examples/keyworks_camerawork.html</w:t>
        </w:r>
      </w:hyperlink>
    </w:p>
    <w:p w14:paraId="30580F87" w14:textId="77777777" w:rsidR="00E53A1D" w:rsidRDefault="00E53A1D" w:rsidP="00E53A1D">
      <w:pPr>
        <w:ind w:left="720" w:hanging="720"/>
        <w:rPr>
          <w:rFonts w:asciiTheme="minorHAnsi" w:hAnsiTheme="minorHAnsi"/>
          <w:color w:val="000000"/>
          <w:sz w:val="20"/>
          <w:szCs w:val="20"/>
        </w:rPr>
      </w:pPr>
      <w:r>
        <w:rPr>
          <w:rFonts w:asciiTheme="minorHAnsi" w:hAnsiTheme="minorHAnsi"/>
          <w:color w:val="000000"/>
          <w:sz w:val="20"/>
          <w:szCs w:val="20"/>
        </w:rPr>
        <w:lastRenderedPageBreak/>
        <w:tab/>
      </w:r>
      <w:r w:rsidRPr="002660F2">
        <w:rPr>
          <w:rFonts w:asciiTheme="minorHAnsi" w:hAnsiTheme="minorHAnsi"/>
          <w:color w:val="000000"/>
          <w:sz w:val="20"/>
          <w:szCs w:val="20"/>
        </w:rPr>
        <w:t xml:space="preserve">Read the short essay on Camera Work and click </w:t>
      </w:r>
      <w:r>
        <w:rPr>
          <w:rFonts w:asciiTheme="minorHAnsi" w:hAnsiTheme="minorHAnsi"/>
          <w:color w:val="000000"/>
          <w:sz w:val="20"/>
          <w:szCs w:val="20"/>
        </w:rPr>
        <w:t>on the View in Collection link.  Browse the images, or look at all of them if you are truly obsessive.</w:t>
      </w:r>
    </w:p>
    <w:p w14:paraId="3D588B2E" w14:textId="77777777" w:rsidR="00E53A1D" w:rsidRPr="00350650" w:rsidRDefault="00E53A1D" w:rsidP="00E53A1D">
      <w:pPr>
        <w:ind w:left="720" w:hanging="720"/>
        <w:rPr>
          <w:rFonts w:asciiTheme="minorHAnsi" w:hAnsiTheme="minorHAnsi"/>
          <w:sz w:val="20"/>
          <w:szCs w:val="20"/>
        </w:rPr>
      </w:pPr>
      <w:r w:rsidRPr="00350650">
        <w:rPr>
          <w:rFonts w:asciiTheme="minorHAnsi" w:hAnsiTheme="minorHAnsi"/>
          <w:color w:val="000000"/>
          <w:sz w:val="20"/>
          <w:szCs w:val="20"/>
        </w:rPr>
        <w:t xml:space="preserve">Cole, T. (2016, April 26). The digital afterlife of lost family photos. </w:t>
      </w:r>
      <w:r w:rsidRPr="00350650">
        <w:rPr>
          <w:rFonts w:asciiTheme="minorHAnsi" w:hAnsiTheme="minorHAnsi"/>
          <w:i/>
          <w:color w:val="000000"/>
          <w:sz w:val="20"/>
          <w:szCs w:val="20"/>
        </w:rPr>
        <w:t>New York Times</w:t>
      </w:r>
      <w:r w:rsidRPr="00350650">
        <w:rPr>
          <w:rFonts w:asciiTheme="minorHAnsi" w:hAnsiTheme="minorHAnsi"/>
          <w:color w:val="000000"/>
          <w:sz w:val="20"/>
          <w:szCs w:val="20"/>
        </w:rPr>
        <w:t>, Magazine. Retrieved</w:t>
      </w:r>
      <w:r>
        <w:rPr>
          <w:rFonts w:asciiTheme="minorHAnsi" w:hAnsiTheme="minorHAnsi"/>
          <w:color w:val="000000"/>
          <w:sz w:val="20"/>
          <w:szCs w:val="20"/>
        </w:rPr>
        <w:t xml:space="preserve"> 6/13/18</w:t>
      </w:r>
      <w:r w:rsidRPr="00350650">
        <w:rPr>
          <w:rFonts w:asciiTheme="minorHAnsi" w:hAnsiTheme="minorHAnsi"/>
          <w:color w:val="000000"/>
          <w:sz w:val="20"/>
          <w:szCs w:val="20"/>
        </w:rPr>
        <w:t xml:space="preserve"> from </w:t>
      </w:r>
      <w:hyperlink r:id="rId37" w:history="1">
        <w:r w:rsidRPr="00350650">
          <w:rPr>
            <w:rStyle w:val="Hyperlink"/>
            <w:rFonts w:asciiTheme="minorHAnsi" w:hAnsiTheme="minorHAnsi"/>
            <w:sz w:val="20"/>
            <w:szCs w:val="20"/>
          </w:rPr>
          <w:t>http://www.nytimes.com/2016/05/01/magazine/the-digital-afterlife-of-lost-family-photos.html</w:t>
        </w:r>
      </w:hyperlink>
    </w:p>
    <w:p w14:paraId="08E03516" w14:textId="77777777" w:rsidR="00E53A1D" w:rsidRPr="00350650" w:rsidRDefault="00E53A1D" w:rsidP="00E53A1D">
      <w:pPr>
        <w:ind w:left="720" w:hanging="720"/>
        <w:rPr>
          <w:rFonts w:asciiTheme="minorHAnsi" w:hAnsiTheme="minorHAnsi"/>
          <w:sz w:val="20"/>
          <w:szCs w:val="20"/>
        </w:rPr>
      </w:pPr>
      <w:r w:rsidRPr="00350650">
        <w:rPr>
          <w:rFonts w:asciiTheme="minorHAnsi" w:hAnsiTheme="minorHAnsi"/>
          <w:color w:val="000000"/>
          <w:sz w:val="20"/>
          <w:szCs w:val="20"/>
        </w:rPr>
        <w:t xml:space="preserve">Cole, T. (2016, June 28). Luigi </w:t>
      </w:r>
      <w:proofErr w:type="spellStart"/>
      <w:r w:rsidRPr="00350650">
        <w:rPr>
          <w:rFonts w:asciiTheme="minorHAnsi" w:hAnsiTheme="minorHAnsi"/>
          <w:color w:val="000000"/>
          <w:sz w:val="20"/>
          <w:szCs w:val="20"/>
        </w:rPr>
        <w:t>Ghirri’s</w:t>
      </w:r>
      <w:proofErr w:type="spellEnd"/>
      <w:r w:rsidRPr="00350650">
        <w:rPr>
          <w:rFonts w:asciiTheme="minorHAnsi" w:hAnsiTheme="minorHAnsi"/>
          <w:color w:val="000000"/>
          <w:sz w:val="20"/>
          <w:szCs w:val="20"/>
        </w:rPr>
        <w:t xml:space="preserve"> brilliant photographic puzzles. </w:t>
      </w:r>
      <w:r w:rsidRPr="00350650">
        <w:rPr>
          <w:rFonts w:asciiTheme="minorHAnsi" w:hAnsiTheme="minorHAnsi"/>
          <w:i/>
          <w:color w:val="000000"/>
          <w:sz w:val="20"/>
          <w:szCs w:val="20"/>
        </w:rPr>
        <w:t>New York Times</w:t>
      </w:r>
      <w:r w:rsidRPr="00350650">
        <w:rPr>
          <w:rFonts w:asciiTheme="minorHAnsi" w:hAnsiTheme="minorHAnsi"/>
          <w:color w:val="000000"/>
          <w:sz w:val="20"/>
          <w:szCs w:val="20"/>
        </w:rPr>
        <w:t>, Magazine. Retrieved</w:t>
      </w:r>
      <w:r>
        <w:rPr>
          <w:rFonts w:asciiTheme="minorHAnsi" w:hAnsiTheme="minorHAnsi"/>
          <w:color w:val="000000"/>
          <w:sz w:val="20"/>
          <w:szCs w:val="20"/>
        </w:rPr>
        <w:t xml:space="preserve"> 6/13/18</w:t>
      </w:r>
      <w:r w:rsidRPr="00350650">
        <w:rPr>
          <w:rFonts w:asciiTheme="minorHAnsi" w:hAnsiTheme="minorHAnsi"/>
          <w:color w:val="000000"/>
          <w:sz w:val="20"/>
          <w:szCs w:val="20"/>
        </w:rPr>
        <w:t xml:space="preserve"> from </w:t>
      </w:r>
      <w:hyperlink r:id="rId38" w:history="1">
        <w:r w:rsidRPr="00350650">
          <w:rPr>
            <w:rStyle w:val="Hyperlink"/>
            <w:rFonts w:asciiTheme="minorHAnsi" w:hAnsiTheme="minorHAnsi"/>
            <w:sz w:val="20"/>
            <w:szCs w:val="20"/>
          </w:rPr>
          <w:t>http://www.nytimes.com/2016/07/03/magazine/luigi-ghirris-brilliant-photographic-puzzles.html?_r=0</w:t>
        </w:r>
      </w:hyperlink>
    </w:p>
    <w:p w14:paraId="1C614A83" w14:textId="77777777" w:rsidR="00E53A1D" w:rsidRDefault="00E53A1D" w:rsidP="00E53A1D">
      <w:pPr>
        <w:ind w:left="720" w:hanging="720"/>
        <w:rPr>
          <w:rStyle w:val="Hyperlink"/>
          <w:rFonts w:asciiTheme="minorHAnsi" w:hAnsiTheme="minorHAnsi"/>
          <w:sz w:val="20"/>
          <w:szCs w:val="20"/>
        </w:rPr>
      </w:pPr>
      <w:proofErr w:type="spellStart"/>
      <w:r w:rsidRPr="00350650">
        <w:rPr>
          <w:rFonts w:asciiTheme="minorHAnsi" w:hAnsiTheme="minorHAnsi"/>
          <w:color w:val="000000"/>
          <w:sz w:val="20"/>
          <w:szCs w:val="20"/>
        </w:rPr>
        <w:t>Fabbri</w:t>
      </w:r>
      <w:proofErr w:type="spellEnd"/>
      <w:r w:rsidRPr="00350650">
        <w:rPr>
          <w:rFonts w:asciiTheme="minorHAnsi" w:hAnsiTheme="minorHAnsi"/>
          <w:color w:val="000000"/>
          <w:sz w:val="20"/>
          <w:szCs w:val="20"/>
        </w:rPr>
        <w:t xml:space="preserve">, M., &amp; </w:t>
      </w:r>
      <w:proofErr w:type="spellStart"/>
      <w:r w:rsidRPr="00350650">
        <w:rPr>
          <w:rFonts w:asciiTheme="minorHAnsi" w:hAnsiTheme="minorHAnsi"/>
          <w:color w:val="000000"/>
          <w:sz w:val="20"/>
          <w:szCs w:val="20"/>
        </w:rPr>
        <w:t>Fabbri</w:t>
      </w:r>
      <w:proofErr w:type="spellEnd"/>
      <w:r w:rsidRPr="00350650">
        <w:rPr>
          <w:rFonts w:asciiTheme="minorHAnsi" w:hAnsiTheme="minorHAnsi"/>
          <w:color w:val="000000"/>
          <w:sz w:val="20"/>
          <w:szCs w:val="20"/>
        </w:rPr>
        <w:t xml:space="preserve">, G. (2000). </w:t>
      </w:r>
      <w:r>
        <w:rPr>
          <w:rFonts w:asciiTheme="minorHAnsi" w:hAnsiTheme="minorHAnsi"/>
          <w:color w:val="000000"/>
          <w:sz w:val="20"/>
          <w:szCs w:val="20"/>
        </w:rPr>
        <w:t>Beat the blues: Making cyanotypes.</w:t>
      </w:r>
      <w:r w:rsidRPr="00350650">
        <w:rPr>
          <w:rFonts w:asciiTheme="minorHAnsi" w:hAnsiTheme="minorHAnsi"/>
          <w:color w:val="000000"/>
          <w:sz w:val="20"/>
          <w:szCs w:val="20"/>
        </w:rPr>
        <w:t xml:space="preserve"> Retrieved</w:t>
      </w:r>
      <w:r>
        <w:rPr>
          <w:rFonts w:asciiTheme="minorHAnsi" w:hAnsiTheme="minorHAnsi"/>
          <w:color w:val="000000"/>
          <w:sz w:val="20"/>
          <w:szCs w:val="20"/>
        </w:rPr>
        <w:t xml:space="preserve"> 6/13/18</w:t>
      </w:r>
      <w:r w:rsidRPr="00350650">
        <w:rPr>
          <w:rFonts w:asciiTheme="minorHAnsi" w:hAnsiTheme="minorHAnsi"/>
          <w:color w:val="000000"/>
          <w:sz w:val="20"/>
          <w:szCs w:val="20"/>
        </w:rPr>
        <w:t xml:space="preserve"> from </w:t>
      </w:r>
      <w:hyperlink r:id="rId39" w:history="1">
        <w:r>
          <w:rPr>
            <w:rStyle w:val="Hyperlink"/>
            <w:rFonts w:asciiTheme="minorHAnsi" w:hAnsiTheme="minorHAnsi"/>
            <w:sz w:val="20"/>
            <w:szCs w:val="20"/>
          </w:rPr>
          <w:t>http://www.alternativephotography.com/beat-the-blues-making-cyanotypes/</w:t>
        </w:r>
      </w:hyperlink>
    </w:p>
    <w:p w14:paraId="5B743BEF" w14:textId="77777777" w:rsidR="00E53A1D" w:rsidRPr="00350650" w:rsidRDefault="00E53A1D" w:rsidP="00E53A1D">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 xml:space="preserve">Jeffries, S. (2013, December 13). The death of photography: Are camera phones destroying an art form? </w:t>
      </w:r>
      <w:r w:rsidRPr="00350650">
        <w:rPr>
          <w:rFonts w:asciiTheme="minorHAnsi" w:eastAsia="Calibri" w:hAnsiTheme="minorHAnsi"/>
          <w:i/>
          <w:color w:val="000000"/>
          <w:sz w:val="20"/>
          <w:szCs w:val="20"/>
        </w:rPr>
        <w:t>The Guardian</w:t>
      </w:r>
      <w:r w:rsidRPr="00350650">
        <w:rPr>
          <w:rFonts w:asciiTheme="minorHAnsi" w:eastAsia="Calibri" w:hAnsiTheme="minorHAnsi"/>
          <w:color w:val="000000"/>
          <w:sz w:val="20"/>
          <w:szCs w:val="20"/>
        </w:rPr>
        <w:t>. Retrieved</w:t>
      </w:r>
      <w:r>
        <w:rPr>
          <w:rFonts w:asciiTheme="minorHAnsi" w:eastAsia="Calibri" w:hAnsiTheme="minorHAnsi"/>
          <w:color w:val="000000"/>
          <w:sz w:val="20"/>
          <w:szCs w:val="20"/>
        </w:rPr>
        <w:t xml:space="preserve"> 6/13/18</w:t>
      </w:r>
      <w:r w:rsidRPr="00350650">
        <w:rPr>
          <w:rFonts w:asciiTheme="minorHAnsi" w:eastAsia="Calibri" w:hAnsiTheme="minorHAnsi"/>
          <w:color w:val="000000"/>
          <w:sz w:val="20"/>
          <w:szCs w:val="20"/>
        </w:rPr>
        <w:t xml:space="preserve"> from </w:t>
      </w:r>
      <w:hyperlink r:id="rId40" w:history="1">
        <w:r w:rsidRPr="00350650">
          <w:rPr>
            <w:rStyle w:val="Hyperlink"/>
            <w:rFonts w:asciiTheme="minorHAnsi" w:eastAsia="Calibri" w:hAnsiTheme="minorHAnsi"/>
            <w:sz w:val="20"/>
            <w:szCs w:val="20"/>
          </w:rPr>
          <w:t>http://www.theguardian.com/artanddesign/2013/dec/13/death-of-photography-camera-phones</w:t>
        </w:r>
      </w:hyperlink>
    </w:p>
    <w:p w14:paraId="152C3072" w14:textId="77777777" w:rsidR="00E53A1D" w:rsidRDefault="00E53A1D" w:rsidP="00E53A1D">
      <w:pPr>
        <w:pStyle w:val="NormalWeb"/>
        <w:spacing w:before="2" w:after="2"/>
        <w:rPr>
          <w:rFonts w:asciiTheme="minorHAnsi" w:hAnsiTheme="minorHAnsi"/>
        </w:rPr>
      </w:pPr>
    </w:p>
    <w:p w14:paraId="5B4B391D" w14:textId="77777777" w:rsidR="00E53A1D" w:rsidRPr="00350650" w:rsidRDefault="00E53A1D" w:rsidP="00E53A1D">
      <w:pPr>
        <w:pStyle w:val="NormalWeb"/>
        <w:spacing w:before="2" w:after="2"/>
        <w:rPr>
          <w:rFonts w:asciiTheme="minorHAnsi" w:hAnsiTheme="minorHAnsi"/>
        </w:rPr>
      </w:pPr>
    </w:p>
    <w:p w14:paraId="6FDAF41C"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 xml:space="preserve">September </w:t>
      </w:r>
      <w:proofErr w:type="gramStart"/>
      <w:r>
        <w:rPr>
          <w:rFonts w:asciiTheme="minorHAnsi" w:hAnsiTheme="minorHAnsi"/>
          <w:b/>
        </w:rPr>
        <w:t>4</w:t>
      </w:r>
      <w:r w:rsidRPr="00350650">
        <w:rPr>
          <w:rFonts w:asciiTheme="minorHAnsi" w:hAnsiTheme="minorHAnsi"/>
          <w:b/>
        </w:rPr>
        <w:t xml:space="preserve">  Week</w:t>
      </w:r>
      <w:proofErr w:type="gramEnd"/>
      <w:r w:rsidRPr="00350650">
        <w:rPr>
          <w:rFonts w:asciiTheme="minorHAnsi" w:hAnsiTheme="minorHAnsi"/>
          <w:b/>
        </w:rPr>
        <w:t xml:space="preserve"> 2</w:t>
      </w:r>
    </w:p>
    <w:p w14:paraId="3DD3C990" w14:textId="77777777" w:rsidR="00E53A1D" w:rsidRPr="002B477C" w:rsidRDefault="00E53A1D" w:rsidP="00E53A1D">
      <w:pPr>
        <w:pStyle w:val="NormalWeb"/>
        <w:spacing w:before="2" w:after="2"/>
        <w:rPr>
          <w:rFonts w:asciiTheme="minorHAnsi" w:hAnsiTheme="minorHAnsi"/>
          <w:b/>
        </w:rPr>
      </w:pPr>
      <w:r>
        <w:rPr>
          <w:rFonts w:asciiTheme="minorHAnsi" w:hAnsiTheme="minorHAnsi"/>
          <w:b/>
        </w:rPr>
        <w:t>Photographic image</w:t>
      </w:r>
      <w:r w:rsidRPr="00350650">
        <w:rPr>
          <w:rFonts w:asciiTheme="minorHAnsi" w:hAnsiTheme="minorHAnsi"/>
          <w:b/>
        </w:rPr>
        <w:t xml:space="preserve">:  </w:t>
      </w:r>
      <w:r>
        <w:rPr>
          <w:rFonts w:asciiTheme="minorHAnsi" w:hAnsiTheme="minorHAnsi"/>
        </w:rPr>
        <w:t>Adventure</w:t>
      </w:r>
    </w:p>
    <w:p w14:paraId="00E868AA" w14:textId="77777777" w:rsidR="00E53A1D" w:rsidRPr="00350650" w:rsidRDefault="00E53A1D" w:rsidP="00E53A1D">
      <w:pPr>
        <w:pStyle w:val="NormalWeb"/>
        <w:spacing w:before="2" w:after="2"/>
        <w:rPr>
          <w:rFonts w:asciiTheme="minorHAnsi" w:hAnsiTheme="minorHAnsi"/>
          <w:i/>
        </w:rPr>
      </w:pPr>
      <w:r w:rsidRPr="00350650">
        <w:rPr>
          <w:rFonts w:asciiTheme="minorHAnsi" w:hAnsiTheme="minorHAnsi"/>
          <w:i/>
        </w:rPr>
        <w:t xml:space="preserve">Identifying photographic </w:t>
      </w:r>
      <w:proofErr w:type="gramStart"/>
      <w:r w:rsidRPr="00350650">
        <w:rPr>
          <w:rFonts w:asciiTheme="minorHAnsi" w:hAnsiTheme="minorHAnsi"/>
          <w:i/>
        </w:rPr>
        <w:t>processes</w:t>
      </w:r>
      <w:proofErr w:type="gramEnd"/>
      <w:r w:rsidRPr="00350650">
        <w:rPr>
          <w:rFonts w:asciiTheme="minorHAnsi" w:hAnsiTheme="minorHAnsi"/>
          <w:i/>
        </w:rPr>
        <w:t xml:space="preserve"> I</w:t>
      </w:r>
    </w:p>
    <w:p w14:paraId="6F0402F1"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i/>
        </w:rPr>
        <w:t>Printing cyanotypes</w:t>
      </w:r>
    </w:p>
    <w:p w14:paraId="07F1D8CF"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Readings</w:t>
      </w:r>
    </w:p>
    <w:p w14:paraId="64172296" w14:textId="77777777" w:rsidR="00E53A1D" w:rsidRPr="00A932BF" w:rsidRDefault="00E53A1D" w:rsidP="00E53A1D">
      <w:pPr>
        <w:pStyle w:val="NormalWeb"/>
        <w:spacing w:before="2" w:after="2"/>
        <w:rPr>
          <w:rFonts w:asciiTheme="minorHAnsi" w:hAnsiTheme="minorHAnsi"/>
          <w:color w:val="0000FF"/>
          <w:u w:val="single"/>
        </w:rPr>
      </w:pPr>
      <w:r w:rsidRPr="00350650">
        <w:rPr>
          <w:rFonts w:asciiTheme="minorHAnsi" w:hAnsiTheme="minorHAnsi"/>
          <w:i/>
          <w:color w:val="000000"/>
        </w:rPr>
        <w:t>Graphics atlas</w:t>
      </w:r>
      <w:r w:rsidRPr="00350650">
        <w:rPr>
          <w:rFonts w:asciiTheme="minorHAnsi" w:hAnsiTheme="minorHAnsi"/>
          <w:color w:val="000000"/>
        </w:rPr>
        <w:t xml:space="preserve">. (2016). Retrieved </w:t>
      </w:r>
      <w:r>
        <w:rPr>
          <w:rFonts w:asciiTheme="minorHAnsi" w:hAnsiTheme="minorHAnsi"/>
          <w:color w:val="000000"/>
        </w:rPr>
        <w:t>6/13/18</w:t>
      </w:r>
      <w:r w:rsidRPr="00350650">
        <w:rPr>
          <w:rFonts w:asciiTheme="minorHAnsi" w:hAnsiTheme="minorHAnsi"/>
          <w:color w:val="000000"/>
        </w:rPr>
        <w:t xml:space="preserve"> from </w:t>
      </w:r>
      <w:hyperlink r:id="rId41" w:history="1">
        <w:r w:rsidRPr="00350650">
          <w:rPr>
            <w:rStyle w:val="Hyperlink"/>
            <w:rFonts w:asciiTheme="minorHAnsi" w:hAnsiTheme="minorHAnsi"/>
          </w:rPr>
          <w:t>http://www.graphicsatlas.org/</w:t>
        </w:r>
      </w:hyperlink>
      <w:r w:rsidRPr="00A932BF">
        <w:rPr>
          <w:rFonts w:eastAsia="Times New Roman"/>
          <w:color w:val="000000"/>
        </w:rPr>
        <w:t xml:space="preserve"> </w:t>
      </w:r>
    </w:p>
    <w:p w14:paraId="6696C6D5" w14:textId="77777777" w:rsidR="00E53A1D" w:rsidRPr="00A932BF" w:rsidRDefault="00E53A1D" w:rsidP="00E53A1D">
      <w:pPr>
        <w:pStyle w:val="NormalWeb"/>
        <w:spacing w:before="2" w:after="2"/>
        <w:ind w:left="720" w:hanging="720"/>
        <w:rPr>
          <w:rFonts w:asciiTheme="minorHAnsi" w:hAnsiTheme="minorHAnsi"/>
        </w:rPr>
      </w:pPr>
      <w:proofErr w:type="spellStart"/>
      <w:r w:rsidRPr="004D5008">
        <w:rPr>
          <w:rFonts w:asciiTheme="minorHAnsi" w:hAnsiTheme="minorHAnsi"/>
        </w:rPr>
        <w:t>Jürgens</w:t>
      </w:r>
      <w:proofErr w:type="spellEnd"/>
      <w:r w:rsidRPr="004D5008">
        <w:rPr>
          <w:rFonts w:asciiTheme="minorHAnsi" w:hAnsiTheme="minorHAnsi"/>
        </w:rPr>
        <w:t>, M. (2017).  The eye.  Retrieved</w:t>
      </w:r>
      <w:r>
        <w:rPr>
          <w:rFonts w:asciiTheme="minorHAnsi" w:hAnsiTheme="minorHAnsi"/>
        </w:rPr>
        <w:t xml:space="preserve"> 6/13/18</w:t>
      </w:r>
      <w:r w:rsidRPr="004D5008">
        <w:rPr>
          <w:rFonts w:asciiTheme="minorHAnsi" w:hAnsiTheme="minorHAnsi"/>
        </w:rPr>
        <w:t xml:space="preserve"> from</w:t>
      </w:r>
      <w:r w:rsidRPr="00A932BF">
        <w:rPr>
          <w:rFonts w:asciiTheme="minorHAnsi" w:hAnsiTheme="minorHAnsi"/>
          <w:color w:val="0000FF"/>
          <w:u w:val="single"/>
        </w:rPr>
        <w:t xml:space="preserve"> </w:t>
      </w:r>
      <w:hyperlink r:id="rId42" w:history="1">
        <w:r w:rsidRPr="00A932BF">
          <w:rPr>
            <w:rStyle w:val="Hyperlink"/>
            <w:rFonts w:asciiTheme="minorHAnsi" w:hAnsiTheme="minorHAnsi"/>
          </w:rPr>
          <w:t>http://the-eye.nl/</w:t>
        </w:r>
      </w:hyperlink>
      <w:r w:rsidRPr="00A932BF">
        <w:rPr>
          <w:rFonts w:asciiTheme="minorHAnsi" w:hAnsiTheme="minorHAnsi"/>
          <w:color w:val="0000FF"/>
          <w:u w:val="single"/>
        </w:rPr>
        <w:t xml:space="preserve"> </w:t>
      </w:r>
      <w:r w:rsidRPr="00A932BF">
        <w:rPr>
          <w:rFonts w:asciiTheme="minorHAnsi" w:hAnsiTheme="minorHAnsi"/>
        </w:rPr>
        <w:t>This is a useful reference site.</w:t>
      </w:r>
    </w:p>
    <w:p w14:paraId="4156BA43" w14:textId="77777777" w:rsidR="00E53A1D" w:rsidRDefault="00E53A1D" w:rsidP="00E53A1D">
      <w:pPr>
        <w:ind w:left="720" w:hanging="720"/>
        <w:rPr>
          <w:rStyle w:val="Hyperlink"/>
          <w:rFonts w:asciiTheme="minorHAnsi" w:hAnsiTheme="minorHAnsi"/>
          <w:sz w:val="20"/>
          <w:szCs w:val="20"/>
        </w:rPr>
      </w:pPr>
      <w:r w:rsidRPr="00350650">
        <w:rPr>
          <w:rFonts w:asciiTheme="minorHAnsi" w:hAnsiTheme="minorHAnsi"/>
          <w:i/>
          <w:color w:val="000000"/>
          <w:sz w:val="20"/>
          <w:szCs w:val="20"/>
        </w:rPr>
        <w:t>Photographic processes series</w:t>
      </w:r>
      <w:r w:rsidRPr="00350650">
        <w:rPr>
          <w:rFonts w:asciiTheme="minorHAnsi" w:hAnsiTheme="minorHAnsi"/>
          <w:color w:val="000000"/>
          <w:sz w:val="20"/>
          <w:szCs w:val="20"/>
        </w:rPr>
        <w:t xml:space="preserve">. (2014, December 12). Retrieved </w:t>
      </w:r>
      <w:r>
        <w:rPr>
          <w:rFonts w:asciiTheme="minorHAnsi" w:hAnsiTheme="minorHAnsi"/>
          <w:color w:val="000000"/>
          <w:sz w:val="20"/>
          <w:szCs w:val="20"/>
        </w:rPr>
        <w:t>6/13/18</w:t>
      </w:r>
      <w:r w:rsidRPr="00350650">
        <w:rPr>
          <w:rFonts w:asciiTheme="minorHAnsi" w:hAnsiTheme="minorHAnsi"/>
          <w:color w:val="000000"/>
          <w:sz w:val="20"/>
          <w:szCs w:val="20"/>
        </w:rPr>
        <w:t xml:space="preserve"> from </w:t>
      </w:r>
      <w:hyperlink r:id="rId43" w:history="1">
        <w:r w:rsidRPr="00350650">
          <w:rPr>
            <w:rStyle w:val="Hyperlink"/>
            <w:rFonts w:asciiTheme="minorHAnsi" w:hAnsiTheme="minorHAnsi"/>
            <w:sz w:val="20"/>
            <w:szCs w:val="20"/>
          </w:rPr>
          <w:t>https://www.youtube.com/playlist?list=PL4F918844C147182A</w:t>
        </w:r>
      </w:hyperlink>
    </w:p>
    <w:p w14:paraId="373470DC" w14:textId="77777777" w:rsidR="00E53A1D" w:rsidRPr="00350650" w:rsidRDefault="00E53A1D" w:rsidP="00E53A1D">
      <w:pPr>
        <w:ind w:left="720" w:hanging="720"/>
        <w:rPr>
          <w:rFonts w:asciiTheme="minorHAnsi" w:hAnsiTheme="minorHAnsi"/>
          <w:sz w:val="20"/>
          <w:szCs w:val="20"/>
        </w:rPr>
      </w:pPr>
      <w:r w:rsidRPr="00350650">
        <w:rPr>
          <w:rFonts w:asciiTheme="minorHAnsi" w:hAnsiTheme="minorHAnsi"/>
          <w:color w:val="000000"/>
          <w:sz w:val="20"/>
          <w:szCs w:val="20"/>
        </w:rPr>
        <w:t xml:space="preserve">Reilly, J. M. (1986). </w:t>
      </w:r>
      <w:r w:rsidRPr="00350650">
        <w:rPr>
          <w:rFonts w:asciiTheme="minorHAnsi" w:hAnsiTheme="minorHAnsi"/>
          <w:i/>
          <w:color w:val="000000"/>
          <w:sz w:val="20"/>
          <w:szCs w:val="20"/>
        </w:rPr>
        <w:t>Care and identification of 19th-century photographic prints</w:t>
      </w:r>
      <w:r w:rsidRPr="00350650">
        <w:rPr>
          <w:rFonts w:asciiTheme="minorHAnsi" w:hAnsiTheme="minorHAnsi"/>
          <w:color w:val="000000"/>
          <w:sz w:val="20"/>
          <w:szCs w:val="20"/>
        </w:rPr>
        <w:t>. Rochester, NY: Eastman Kodak.</w:t>
      </w:r>
      <w:r>
        <w:rPr>
          <w:rFonts w:asciiTheme="minorHAnsi" w:hAnsiTheme="minorHAnsi"/>
          <w:color w:val="000000"/>
          <w:sz w:val="20"/>
          <w:szCs w:val="20"/>
        </w:rPr>
        <w:t xml:space="preserve"> Two copies in Paper Lab can be checked out.</w:t>
      </w:r>
    </w:p>
    <w:p w14:paraId="71DA7D90" w14:textId="77777777" w:rsidR="00E53A1D" w:rsidRPr="00BD29E6" w:rsidRDefault="00E53A1D" w:rsidP="00E53A1D">
      <w:pPr>
        <w:pStyle w:val="NormalWeb"/>
        <w:spacing w:before="2" w:after="2"/>
        <w:rPr>
          <w:rFonts w:asciiTheme="minorHAnsi" w:hAnsiTheme="minorHAnsi"/>
          <w:i/>
        </w:rPr>
      </w:pPr>
      <w:r>
        <w:rPr>
          <w:rFonts w:asciiTheme="minorHAnsi" w:hAnsiTheme="minorHAnsi"/>
          <w:i/>
        </w:rPr>
        <w:t>Next week’s reading for Gawain Weaver’s paths of deterioration is buried in his website; make sure they know where it is and they look it over before class.</w:t>
      </w:r>
    </w:p>
    <w:p w14:paraId="660FEEC0" w14:textId="77777777" w:rsidR="00E53A1D" w:rsidRDefault="00E53A1D" w:rsidP="00E53A1D">
      <w:pPr>
        <w:pStyle w:val="NormalWeb"/>
        <w:spacing w:before="2" w:after="2"/>
        <w:rPr>
          <w:rFonts w:asciiTheme="minorHAnsi" w:hAnsiTheme="minorHAnsi"/>
          <w:b/>
        </w:rPr>
      </w:pPr>
    </w:p>
    <w:p w14:paraId="0C473C41" w14:textId="77777777" w:rsidR="00E53A1D" w:rsidRDefault="00E53A1D" w:rsidP="00E53A1D">
      <w:pPr>
        <w:pStyle w:val="NormalWeb"/>
        <w:spacing w:before="2" w:after="2"/>
        <w:rPr>
          <w:rFonts w:asciiTheme="minorHAnsi" w:hAnsiTheme="minorHAnsi"/>
          <w:b/>
        </w:rPr>
      </w:pPr>
      <w:r>
        <w:rPr>
          <w:rFonts w:asciiTheme="minorHAnsi" w:hAnsiTheme="minorHAnsi"/>
          <w:b/>
        </w:rPr>
        <w:t xml:space="preserve">September </w:t>
      </w:r>
      <w:proofErr w:type="gramStart"/>
      <w:r>
        <w:rPr>
          <w:rFonts w:asciiTheme="minorHAnsi" w:hAnsiTheme="minorHAnsi"/>
          <w:b/>
        </w:rPr>
        <w:t>11</w:t>
      </w:r>
      <w:r w:rsidRPr="00350650">
        <w:rPr>
          <w:rFonts w:asciiTheme="minorHAnsi" w:hAnsiTheme="minorHAnsi"/>
          <w:b/>
        </w:rPr>
        <w:t xml:space="preserve">  Week</w:t>
      </w:r>
      <w:proofErr w:type="gramEnd"/>
      <w:r w:rsidRPr="00350650">
        <w:rPr>
          <w:rFonts w:asciiTheme="minorHAnsi" w:hAnsiTheme="minorHAnsi"/>
          <w:b/>
        </w:rPr>
        <w:t xml:space="preserve"> 3</w:t>
      </w:r>
    </w:p>
    <w:p w14:paraId="23DF50CC" w14:textId="77777777" w:rsidR="00E53A1D" w:rsidRPr="00054802" w:rsidRDefault="00E53A1D" w:rsidP="00E53A1D">
      <w:pPr>
        <w:pStyle w:val="NormalWeb"/>
        <w:spacing w:before="2" w:after="2"/>
        <w:rPr>
          <w:rFonts w:asciiTheme="minorHAnsi" w:hAnsiTheme="minorHAnsi"/>
          <w:b/>
        </w:rPr>
      </w:pPr>
      <w:r>
        <w:rPr>
          <w:rFonts w:asciiTheme="minorHAnsi" w:hAnsiTheme="minorHAnsi"/>
          <w:b/>
        </w:rPr>
        <w:t>Inconsequential photo assignment due</w:t>
      </w:r>
    </w:p>
    <w:p w14:paraId="492B6B04"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i/>
        </w:rPr>
        <w:t>Preservation</w:t>
      </w:r>
      <w:r w:rsidRPr="00350650">
        <w:rPr>
          <w:rFonts w:asciiTheme="minorHAnsi" w:hAnsiTheme="minorHAnsi"/>
        </w:rPr>
        <w:t xml:space="preserve"> </w:t>
      </w:r>
    </w:p>
    <w:p w14:paraId="21B5482E"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Readings</w:t>
      </w:r>
    </w:p>
    <w:p w14:paraId="429ECA61" w14:textId="77777777" w:rsidR="00E53A1D" w:rsidRDefault="00E53A1D" w:rsidP="00E53A1D">
      <w:pPr>
        <w:keepLines/>
        <w:autoSpaceDE w:val="0"/>
        <w:autoSpaceDN w:val="0"/>
        <w:ind w:left="720" w:hanging="720"/>
        <w:rPr>
          <w:rFonts w:asciiTheme="minorHAnsi" w:hAnsiTheme="minorHAnsi"/>
          <w:sz w:val="20"/>
          <w:szCs w:val="20"/>
        </w:rPr>
      </w:pPr>
      <w:proofErr w:type="spellStart"/>
      <w:r w:rsidRPr="00350650">
        <w:rPr>
          <w:rFonts w:asciiTheme="minorHAnsi" w:hAnsiTheme="minorHAnsi"/>
          <w:sz w:val="20"/>
          <w:szCs w:val="20"/>
        </w:rPr>
        <w:t>Lavedrine</w:t>
      </w:r>
      <w:proofErr w:type="spellEnd"/>
      <w:r w:rsidRPr="00350650">
        <w:rPr>
          <w:rFonts w:asciiTheme="minorHAnsi" w:hAnsiTheme="minorHAnsi"/>
          <w:sz w:val="20"/>
          <w:szCs w:val="20"/>
        </w:rPr>
        <w:t xml:space="preserve">, B. (2003).  </w:t>
      </w:r>
      <w:r w:rsidRPr="00350650">
        <w:rPr>
          <w:rFonts w:asciiTheme="minorHAnsi" w:hAnsiTheme="minorHAnsi"/>
          <w:i/>
          <w:iCs/>
          <w:sz w:val="20"/>
          <w:szCs w:val="20"/>
        </w:rPr>
        <w:t xml:space="preserve">A guide to the preventive conservation of photograph </w:t>
      </w:r>
      <w:proofErr w:type="gramStart"/>
      <w:r w:rsidRPr="00350650">
        <w:rPr>
          <w:rFonts w:asciiTheme="minorHAnsi" w:hAnsiTheme="minorHAnsi"/>
          <w:i/>
          <w:iCs/>
          <w:sz w:val="20"/>
          <w:szCs w:val="20"/>
        </w:rPr>
        <w:t>collections</w:t>
      </w:r>
      <w:r w:rsidRPr="00350650">
        <w:rPr>
          <w:rFonts w:asciiTheme="minorHAnsi" w:hAnsiTheme="minorHAnsi"/>
          <w:sz w:val="20"/>
          <w:szCs w:val="20"/>
        </w:rPr>
        <w:t xml:space="preserve"> .</w:t>
      </w:r>
      <w:proofErr w:type="gramEnd"/>
      <w:r w:rsidRPr="00350650">
        <w:rPr>
          <w:rFonts w:asciiTheme="minorHAnsi" w:hAnsiTheme="minorHAnsi"/>
          <w:sz w:val="20"/>
          <w:szCs w:val="20"/>
        </w:rPr>
        <w:t xml:space="preserve"> Los Angeles: Getty Conservation Institute.</w:t>
      </w:r>
      <w:r>
        <w:rPr>
          <w:rFonts w:asciiTheme="minorHAnsi" w:hAnsiTheme="minorHAnsi"/>
          <w:sz w:val="20"/>
          <w:szCs w:val="20"/>
        </w:rPr>
        <w:t xml:space="preserve"> Copy in Paper Lab.</w:t>
      </w:r>
    </w:p>
    <w:p w14:paraId="60C6B185" w14:textId="77777777" w:rsidR="00E53A1D" w:rsidRPr="00FE08BE" w:rsidRDefault="00E53A1D" w:rsidP="00E53A1D">
      <w:pPr>
        <w:keepLines/>
        <w:autoSpaceDE w:val="0"/>
        <w:autoSpaceDN w:val="0"/>
        <w:ind w:left="720" w:hanging="720"/>
        <w:rPr>
          <w:rFonts w:asciiTheme="minorHAnsi" w:hAnsiTheme="minorHAnsi"/>
          <w:sz w:val="20"/>
          <w:szCs w:val="20"/>
        </w:rPr>
      </w:pPr>
      <w:proofErr w:type="spellStart"/>
      <w:r>
        <w:rPr>
          <w:rFonts w:asciiTheme="minorHAnsi" w:hAnsiTheme="minorHAnsi"/>
          <w:sz w:val="20"/>
          <w:szCs w:val="20"/>
        </w:rPr>
        <w:t>Penichon</w:t>
      </w:r>
      <w:proofErr w:type="spellEnd"/>
      <w:r>
        <w:rPr>
          <w:rFonts w:asciiTheme="minorHAnsi" w:hAnsiTheme="minorHAnsi"/>
          <w:sz w:val="20"/>
          <w:szCs w:val="20"/>
        </w:rPr>
        <w:t xml:space="preserve">, Sylvie.  </w:t>
      </w:r>
      <w:r>
        <w:rPr>
          <w:rFonts w:asciiTheme="minorHAnsi" w:hAnsiTheme="minorHAnsi"/>
          <w:i/>
          <w:sz w:val="20"/>
          <w:szCs w:val="20"/>
        </w:rPr>
        <w:t>Historical review of plastics used in photographs.</w:t>
      </w:r>
      <w:r>
        <w:rPr>
          <w:rFonts w:asciiTheme="minorHAnsi" w:hAnsiTheme="minorHAnsi"/>
          <w:sz w:val="20"/>
          <w:szCs w:val="20"/>
        </w:rPr>
        <w:t xml:space="preserve">  Retrieved 6/13/18 from </w:t>
      </w:r>
      <w:hyperlink r:id="rId44" w:history="1">
        <w:r w:rsidRPr="00FE08BE">
          <w:rPr>
            <w:rStyle w:val="Hyperlink"/>
            <w:rFonts w:asciiTheme="minorHAnsi" w:hAnsiTheme="minorHAnsi"/>
            <w:sz w:val="20"/>
            <w:szCs w:val="20"/>
          </w:rPr>
          <w:t>https://www.youtube.com/watch?v=XDbyHi9bY0A&amp;index=11&amp;list=PLH0WXCtI2nojnffdX7aU1JKhplvfM1tx1</w:t>
        </w:r>
      </w:hyperlink>
      <w:r>
        <w:rPr>
          <w:rFonts w:asciiTheme="minorHAnsi" w:hAnsiTheme="minorHAnsi"/>
          <w:sz w:val="20"/>
          <w:szCs w:val="20"/>
        </w:rPr>
        <w:t xml:space="preserve"> </w:t>
      </w:r>
    </w:p>
    <w:p w14:paraId="419523B1" w14:textId="77777777" w:rsidR="00E53A1D" w:rsidRDefault="00E53A1D" w:rsidP="00E53A1D">
      <w:pPr>
        <w:ind w:left="720" w:hanging="720"/>
        <w:rPr>
          <w:rFonts w:asciiTheme="minorHAnsi" w:eastAsia="Calibri" w:hAnsiTheme="minorHAnsi"/>
          <w:color w:val="000000"/>
          <w:sz w:val="20"/>
          <w:szCs w:val="20"/>
        </w:rPr>
      </w:pPr>
      <w:proofErr w:type="spellStart"/>
      <w:r w:rsidRPr="00350650">
        <w:rPr>
          <w:rFonts w:asciiTheme="minorHAnsi" w:eastAsia="Calibri" w:hAnsiTheme="minorHAnsi"/>
          <w:color w:val="000000"/>
          <w:sz w:val="20"/>
          <w:szCs w:val="20"/>
        </w:rPr>
        <w:t>Ritzenthaler</w:t>
      </w:r>
      <w:proofErr w:type="spellEnd"/>
      <w:r w:rsidRPr="00350650">
        <w:rPr>
          <w:rFonts w:asciiTheme="minorHAnsi" w:eastAsia="Calibri" w:hAnsiTheme="minorHAnsi"/>
          <w:color w:val="000000"/>
          <w:sz w:val="20"/>
          <w:szCs w:val="20"/>
        </w:rPr>
        <w:t xml:space="preserve">, M. L., &amp; Vogt-O'Connor, D. (2006). </w:t>
      </w:r>
      <w:r w:rsidRPr="00350650">
        <w:rPr>
          <w:rFonts w:asciiTheme="minorHAnsi" w:eastAsia="Calibri" w:hAnsiTheme="minorHAnsi"/>
          <w:i/>
          <w:color w:val="000000"/>
          <w:sz w:val="20"/>
          <w:szCs w:val="20"/>
        </w:rPr>
        <w:t>Photographs: Archival care and management</w:t>
      </w:r>
      <w:r w:rsidRPr="00350650">
        <w:rPr>
          <w:rFonts w:asciiTheme="minorHAnsi" w:eastAsia="Calibri" w:hAnsiTheme="minorHAnsi"/>
          <w:color w:val="000000"/>
          <w:sz w:val="20"/>
          <w:szCs w:val="20"/>
        </w:rPr>
        <w:t>. Chicago: Society of American Archivists.  pp. 207-270.</w:t>
      </w:r>
      <w:r>
        <w:rPr>
          <w:rFonts w:asciiTheme="minorHAnsi" w:eastAsia="Calibri" w:hAnsiTheme="minorHAnsi"/>
          <w:color w:val="000000"/>
          <w:sz w:val="20"/>
          <w:szCs w:val="20"/>
        </w:rPr>
        <w:t xml:space="preserve"> Copy in Paper Lab.</w:t>
      </w:r>
    </w:p>
    <w:p w14:paraId="1187181E" w14:textId="77777777" w:rsidR="00E53A1D" w:rsidRPr="007B1D83" w:rsidRDefault="00E53A1D" w:rsidP="00E53A1D">
      <w:pPr>
        <w:ind w:left="720" w:hanging="720"/>
        <w:rPr>
          <w:rFonts w:asciiTheme="minorHAnsi" w:eastAsia="Calibri" w:hAnsiTheme="minorHAnsi"/>
          <w:color w:val="000000"/>
          <w:sz w:val="20"/>
          <w:szCs w:val="20"/>
        </w:rPr>
      </w:pPr>
      <w:r w:rsidRPr="007B1D83">
        <w:rPr>
          <w:rFonts w:asciiTheme="minorHAnsi" w:eastAsia="Calibri" w:hAnsiTheme="minorHAnsi"/>
          <w:color w:val="000000"/>
          <w:sz w:val="20"/>
          <w:szCs w:val="20"/>
        </w:rPr>
        <w:t>Weaver, G. (2008</w:t>
      </w:r>
      <w:proofErr w:type="gramStart"/>
      <w:r w:rsidRPr="007B1D83">
        <w:rPr>
          <w:rFonts w:asciiTheme="minorHAnsi" w:eastAsia="Calibri" w:hAnsiTheme="minorHAnsi"/>
          <w:color w:val="000000"/>
          <w:sz w:val="20"/>
          <w:szCs w:val="20"/>
        </w:rPr>
        <w:t xml:space="preserve">)  </w:t>
      </w:r>
      <w:r w:rsidRPr="007B1D83">
        <w:rPr>
          <w:rFonts w:asciiTheme="minorHAnsi" w:eastAsia="Calibri" w:hAnsiTheme="minorHAnsi"/>
          <w:i/>
          <w:color w:val="000000"/>
          <w:sz w:val="20"/>
          <w:szCs w:val="20"/>
        </w:rPr>
        <w:t>Guide</w:t>
      </w:r>
      <w:proofErr w:type="gramEnd"/>
      <w:r w:rsidRPr="007B1D83">
        <w:rPr>
          <w:rFonts w:asciiTheme="minorHAnsi" w:eastAsia="Calibri" w:hAnsiTheme="minorHAnsi"/>
          <w:i/>
          <w:color w:val="000000"/>
          <w:sz w:val="20"/>
          <w:szCs w:val="20"/>
        </w:rPr>
        <w:t xml:space="preserve"> to Fiber-Base Gelatin Silver Print Condition and deterioration</w:t>
      </w:r>
      <w:r w:rsidRPr="007B1D83">
        <w:rPr>
          <w:rFonts w:asciiTheme="minorHAnsi" w:eastAsia="Calibri" w:hAnsiTheme="minorHAnsi"/>
          <w:color w:val="000000"/>
          <w:sz w:val="20"/>
          <w:szCs w:val="20"/>
        </w:rPr>
        <w:t xml:space="preserve">.  New York: George Eastman House.  Retrieved </w:t>
      </w:r>
      <w:r>
        <w:rPr>
          <w:rFonts w:asciiTheme="minorHAnsi" w:eastAsia="Calibri" w:hAnsiTheme="minorHAnsi"/>
          <w:color w:val="000000"/>
          <w:sz w:val="20"/>
          <w:szCs w:val="20"/>
        </w:rPr>
        <w:t>6/13/18</w:t>
      </w:r>
      <w:r w:rsidRPr="007B1D83">
        <w:rPr>
          <w:rFonts w:asciiTheme="minorHAnsi" w:eastAsia="Calibri" w:hAnsiTheme="minorHAnsi"/>
          <w:color w:val="000000"/>
          <w:sz w:val="20"/>
          <w:szCs w:val="20"/>
        </w:rPr>
        <w:t xml:space="preserve">, from </w:t>
      </w:r>
      <w:hyperlink r:id="rId45" w:history="1">
        <w:r w:rsidRPr="007B1D83">
          <w:rPr>
            <w:rStyle w:val="Hyperlink"/>
            <w:rFonts w:asciiTheme="minorHAnsi" w:eastAsia="Calibri" w:hAnsiTheme="minorHAnsi"/>
            <w:sz w:val="20"/>
            <w:szCs w:val="20"/>
          </w:rPr>
          <w:t>http://gawainweaver.com/library/</w:t>
        </w:r>
      </w:hyperlink>
      <w:r w:rsidRPr="007B1D83">
        <w:rPr>
          <w:rFonts w:asciiTheme="minorHAnsi" w:eastAsia="Calibri" w:hAnsiTheme="minorHAnsi"/>
          <w:color w:val="000000"/>
          <w:sz w:val="20"/>
          <w:szCs w:val="20"/>
        </w:rPr>
        <w:t xml:space="preserve"> </w:t>
      </w:r>
    </w:p>
    <w:p w14:paraId="06B4F013" w14:textId="77777777" w:rsidR="00E53A1D" w:rsidRPr="007B1D83" w:rsidRDefault="00E53A1D" w:rsidP="00E53A1D">
      <w:pPr>
        <w:ind w:left="720" w:hanging="720"/>
        <w:rPr>
          <w:rFonts w:asciiTheme="minorHAnsi" w:eastAsia="Calibri" w:hAnsiTheme="minorHAnsi"/>
          <w:color w:val="000000"/>
          <w:sz w:val="20"/>
          <w:szCs w:val="20"/>
        </w:rPr>
      </w:pPr>
      <w:r w:rsidRPr="007B1D83">
        <w:rPr>
          <w:rFonts w:asciiTheme="minorHAnsi" w:eastAsia="Calibri" w:hAnsiTheme="minorHAnsi"/>
          <w:color w:val="000000"/>
          <w:sz w:val="20"/>
          <w:szCs w:val="20"/>
        </w:rPr>
        <w:t xml:space="preserve">Weaver, G. (2013). Updated photo id. chart.  Retrieved </w:t>
      </w:r>
      <w:r>
        <w:rPr>
          <w:rFonts w:asciiTheme="minorHAnsi" w:eastAsia="Calibri" w:hAnsiTheme="minorHAnsi"/>
          <w:color w:val="000000"/>
          <w:sz w:val="20"/>
          <w:szCs w:val="20"/>
        </w:rPr>
        <w:t>6/13/18</w:t>
      </w:r>
      <w:r w:rsidRPr="007B1D83">
        <w:rPr>
          <w:rFonts w:asciiTheme="minorHAnsi" w:eastAsia="Calibri" w:hAnsiTheme="minorHAnsi"/>
          <w:color w:val="000000"/>
          <w:sz w:val="20"/>
          <w:szCs w:val="20"/>
        </w:rPr>
        <w:t xml:space="preserve">, from  </w:t>
      </w:r>
      <w:hyperlink r:id="rId46" w:history="1">
        <w:r w:rsidRPr="007B1D83">
          <w:rPr>
            <w:rStyle w:val="Hyperlink"/>
            <w:rFonts w:asciiTheme="minorHAnsi" w:eastAsia="Calibri" w:hAnsiTheme="minorHAnsi"/>
            <w:sz w:val="20"/>
            <w:szCs w:val="20"/>
          </w:rPr>
          <w:t>http://gawainweaver.com/images/uploads/Process ID Chart_19th Century Photo.pdf</w:t>
        </w:r>
      </w:hyperlink>
    </w:p>
    <w:p w14:paraId="666AACB7" w14:textId="77777777" w:rsidR="00E53A1D" w:rsidRDefault="00E53A1D" w:rsidP="00E53A1D">
      <w:pPr>
        <w:pStyle w:val="NormalWeb"/>
        <w:spacing w:before="2" w:after="2"/>
        <w:rPr>
          <w:rFonts w:asciiTheme="minorHAnsi" w:hAnsiTheme="minorHAnsi"/>
          <w:b/>
        </w:rPr>
      </w:pPr>
    </w:p>
    <w:p w14:paraId="2570E1F1" w14:textId="77777777" w:rsidR="00E53A1D" w:rsidRDefault="00E53A1D" w:rsidP="00E53A1D">
      <w:pPr>
        <w:pStyle w:val="NormalWeb"/>
        <w:spacing w:before="2" w:after="2"/>
        <w:rPr>
          <w:rFonts w:asciiTheme="minorHAnsi" w:hAnsiTheme="minorHAnsi"/>
          <w:i/>
        </w:rPr>
      </w:pPr>
      <w:r>
        <w:rPr>
          <w:rFonts w:asciiTheme="minorHAnsi" w:hAnsiTheme="minorHAnsi"/>
          <w:i/>
        </w:rPr>
        <w:t>Notes from 2017 are useful. I followed those, setting up a bunch of damaged photos and having them follow Gawain Weaver’s paths of deterioration. It’s a little confusing to pick that out of the website, so make sure they know where it is.</w:t>
      </w:r>
    </w:p>
    <w:p w14:paraId="76989EE2" w14:textId="77777777" w:rsidR="00E53A1D" w:rsidRDefault="00E53A1D" w:rsidP="00E53A1D">
      <w:pPr>
        <w:pStyle w:val="NormalWeb"/>
        <w:spacing w:before="2" w:after="2"/>
        <w:rPr>
          <w:rFonts w:asciiTheme="minorHAnsi" w:hAnsiTheme="minorHAnsi"/>
          <w:i/>
        </w:rPr>
      </w:pPr>
    </w:p>
    <w:p w14:paraId="5814371E" w14:textId="77777777" w:rsidR="00E53A1D" w:rsidRDefault="00E53A1D" w:rsidP="00E53A1D">
      <w:pPr>
        <w:pStyle w:val="NormalWeb"/>
        <w:spacing w:before="2" w:after="2"/>
        <w:rPr>
          <w:rFonts w:asciiTheme="minorHAnsi" w:hAnsiTheme="minorHAnsi"/>
          <w:i/>
        </w:rPr>
      </w:pPr>
      <w:r>
        <w:rPr>
          <w:rFonts w:asciiTheme="minorHAnsi" w:hAnsiTheme="minorHAnsi"/>
          <w:i/>
        </w:rPr>
        <w:t xml:space="preserve">We were behind on exposing cyanotypes because there has been constant rain, so we exposed the two-week old paper today and made some fresh sheets. Didn’t get to expose it today as it was still damp. </w:t>
      </w:r>
    </w:p>
    <w:p w14:paraId="1A934CD9" w14:textId="77777777" w:rsidR="00E53A1D" w:rsidRDefault="00E53A1D" w:rsidP="00E53A1D">
      <w:pPr>
        <w:pStyle w:val="NormalWeb"/>
        <w:spacing w:before="2" w:after="2"/>
        <w:rPr>
          <w:rFonts w:asciiTheme="minorHAnsi" w:hAnsiTheme="minorHAnsi"/>
          <w:i/>
        </w:rPr>
      </w:pPr>
    </w:p>
    <w:p w14:paraId="1FF7D73B" w14:textId="77777777" w:rsidR="00E53A1D" w:rsidRDefault="00E53A1D" w:rsidP="00E53A1D">
      <w:pPr>
        <w:pStyle w:val="NormalWeb"/>
        <w:spacing w:before="2" w:after="2"/>
        <w:rPr>
          <w:rFonts w:asciiTheme="minorHAnsi" w:hAnsiTheme="minorHAnsi"/>
          <w:i/>
        </w:rPr>
      </w:pPr>
      <w:r>
        <w:rPr>
          <w:rFonts w:asciiTheme="minorHAnsi" w:hAnsiTheme="minorHAnsi"/>
          <w:i/>
        </w:rPr>
        <w:lastRenderedPageBreak/>
        <w:t>I’m taking more of a 19</w:t>
      </w:r>
      <w:r w:rsidRPr="00BD29E6">
        <w:rPr>
          <w:rFonts w:asciiTheme="minorHAnsi" w:hAnsiTheme="minorHAnsi"/>
          <w:i/>
          <w:vertAlign w:val="superscript"/>
        </w:rPr>
        <w:t>th</w:t>
      </w:r>
      <w:r>
        <w:rPr>
          <w:rFonts w:asciiTheme="minorHAnsi" w:hAnsiTheme="minorHAnsi"/>
          <w:i/>
        </w:rPr>
        <w:t xml:space="preserve"> c. exploratory science approach and enforcing the concept of a lab notebook more rigorously. I had prepared a sample of three colors of gum prints and showed them all my notes on paper sizing, alum, colors, etc. Emphasized noting all the small details.</w:t>
      </w:r>
    </w:p>
    <w:p w14:paraId="0208C755" w14:textId="77777777" w:rsidR="00E53A1D" w:rsidRDefault="00E53A1D" w:rsidP="00E53A1D">
      <w:pPr>
        <w:pStyle w:val="NormalWeb"/>
        <w:spacing w:before="2" w:after="2"/>
        <w:rPr>
          <w:rFonts w:asciiTheme="minorHAnsi" w:hAnsiTheme="minorHAnsi"/>
          <w:i/>
        </w:rPr>
      </w:pPr>
    </w:p>
    <w:p w14:paraId="25D3B3A4" w14:textId="77777777" w:rsidR="00E53A1D" w:rsidRPr="00BD29E6" w:rsidRDefault="00E53A1D" w:rsidP="00E53A1D">
      <w:pPr>
        <w:pStyle w:val="NormalWeb"/>
        <w:spacing w:before="2" w:after="2"/>
        <w:rPr>
          <w:rFonts w:asciiTheme="minorHAnsi" w:hAnsiTheme="minorHAnsi"/>
          <w:i/>
        </w:rPr>
      </w:pPr>
      <w:r>
        <w:rPr>
          <w:rFonts w:asciiTheme="minorHAnsi" w:hAnsiTheme="minorHAnsi"/>
          <w:i/>
        </w:rPr>
        <w:t>Have not heard back from Halley.</w:t>
      </w:r>
    </w:p>
    <w:p w14:paraId="459F510E" w14:textId="77777777" w:rsidR="00E53A1D" w:rsidRDefault="00E53A1D" w:rsidP="00E53A1D">
      <w:pPr>
        <w:pStyle w:val="NormalWeb"/>
        <w:spacing w:before="2" w:after="2"/>
        <w:rPr>
          <w:rFonts w:asciiTheme="minorHAnsi" w:hAnsiTheme="minorHAnsi"/>
          <w:b/>
        </w:rPr>
      </w:pPr>
    </w:p>
    <w:p w14:paraId="0BF55297" w14:textId="77777777" w:rsidR="00E53A1D" w:rsidRPr="00350650" w:rsidRDefault="00E53A1D" w:rsidP="00E53A1D">
      <w:pPr>
        <w:pStyle w:val="NormalWeb"/>
        <w:spacing w:before="2" w:after="2"/>
        <w:rPr>
          <w:rFonts w:asciiTheme="minorHAnsi" w:hAnsiTheme="minorHAnsi"/>
          <w:b/>
        </w:rPr>
      </w:pPr>
      <w:r w:rsidRPr="00350650">
        <w:rPr>
          <w:rFonts w:asciiTheme="minorHAnsi" w:hAnsiTheme="minorHAnsi"/>
          <w:b/>
        </w:rPr>
        <w:t>Septemb</w:t>
      </w:r>
      <w:r>
        <w:rPr>
          <w:rFonts w:asciiTheme="minorHAnsi" w:hAnsiTheme="minorHAnsi"/>
          <w:b/>
        </w:rPr>
        <w:t xml:space="preserve">er </w:t>
      </w:r>
      <w:proofErr w:type="gramStart"/>
      <w:r>
        <w:rPr>
          <w:rFonts w:asciiTheme="minorHAnsi" w:hAnsiTheme="minorHAnsi"/>
          <w:b/>
        </w:rPr>
        <w:t>18</w:t>
      </w:r>
      <w:r w:rsidRPr="00350650">
        <w:rPr>
          <w:rFonts w:asciiTheme="minorHAnsi" w:hAnsiTheme="minorHAnsi"/>
          <w:b/>
        </w:rPr>
        <w:t xml:space="preserve">  Week</w:t>
      </w:r>
      <w:proofErr w:type="gramEnd"/>
      <w:r w:rsidRPr="00350650">
        <w:rPr>
          <w:rFonts w:asciiTheme="minorHAnsi" w:hAnsiTheme="minorHAnsi"/>
          <w:b/>
        </w:rPr>
        <w:t xml:space="preserve"> 4</w:t>
      </w:r>
      <w:r w:rsidRPr="008228E1">
        <w:rPr>
          <w:rFonts w:asciiTheme="minorHAnsi" w:hAnsiTheme="minorHAnsi"/>
          <w:b/>
        </w:rPr>
        <w:t xml:space="preserve"> </w:t>
      </w:r>
    </w:p>
    <w:p w14:paraId="5D6E2FCA" w14:textId="77777777" w:rsidR="00E53A1D" w:rsidRPr="00967103" w:rsidRDefault="00E53A1D" w:rsidP="00E53A1D">
      <w:pPr>
        <w:pStyle w:val="NormalWeb"/>
        <w:spacing w:before="2" w:after="2"/>
        <w:rPr>
          <w:rFonts w:asciiTheme="minorHAnsi" w:hAnsiTheme="minorHAnsi"/>
        </w:rPr>
      </w:pPr>
      <w:r w:rsidRPr="00350650">
        <w:rPr>
          <w:rFonts w:asciiTheme="minorHAnsi" w:hAnsiTheme="minorHAnsi"/>
          <w:i/>
        </w:rPr>
        <w:t>Guest speaker:  Halley Grogan, TSLAC</w:t>
      </w:r>
      <w:r>
        <w:rPr>
          <w:rFonts w:asciiTheme="minorHAnsi" w:hAnsiTheme="minorHAnsi"/>
        </w:rPr>
        <w:t xml:space="preserve"> </w:t>
      </w:r>
    </w:p>
    <w:p w14:paraId="672C366A"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Readings</w:t>
      </w:r>
    </w:p>
    <w:p w14:paraId="26307F23" w14:textId="77777777" w:rsidR="00E53A1D" w:rsidRPr="00350650" w:rsidRDefault="00E53A1D" w:rsidP="00E53A1D">
      <w:pPr>
        <w:ind w:left="720" w:hanging="720"/>
        <w:rPr>
          <w:rFonts w:asciiTheme="minorHAnsi" w:hAnsiTheme="minorHAnsi"/>
          <w:sz w:val="20"/>
          <w:szCs w:val="20"/>
        </w:rPr>
      </w:pPr>
      <w:r w:rsidRPr="00350650">
        <w:rPr>
          <w:rFonts w:asciiTheme="minorHAnsi" w:hAnsiTheme="minorHAnsi"/>
          <w:color w:val="000000"/>
          <w:sz w:val="20"/>
          <w:szCs w:val="20"/>
        </w:rPr>
        <w:t xml:space="preserve">Gilliland, A. J. (2015). Enduring paradigm, new opportunities: The value of the archival perspective in the digital environment. In M. V. </w:t>
      </w:r>
      <w:proofErr w:type="spellStart"/>
      <w:r w:rsidRPr="00350650">
        <w:rPr>
          <w:rFonts w:asciiTheme="minorHAnsi" w:hAnsiTheme="minorHAnsi"/>
          <w:color w:val="000000"/>
          <w:sz w:val="20"/>
          <w:szCs w:val="20"/>
        </w:rPr>
        <w:t>Cloonan</w:t>
      </w:r>
      <w:proofErr w:type="spellEnd"/>
      <w:r w:rsidRPr="00350650">
        <w:rPr>
          <w:rFonts w:asciiTheme="minorHAnsi" w:hAnsiTheme="minorHAnsi"/>
          <w:color w:val="000000"/>
          <w:sz w:val="20"/>
          <w:szCs w:val="20"/>
        </w:rPr>
        <w:t xml:space="preserve"> (Author), </w:t>
      </w:r>
      <w:r w:rsidRPr="00350650">
        <w:rPr>
          <w:rFonts w:asciiTheme="minorHAnsi" w:hAnsiTheme="minorHAnsi"/>
          <w:i/>
          <w:color w:val="000000"/>
          <w:sz w:val="20"/>
          <w:szCs w:val="20"/>
        </w:rPr>
        <w:t>Preserving our heritage: Perspectives from antiquity to the digital age</w:t>
      </w:r>
      <w:r w:rsidRPr="00350650">
        <w:rPr>
          <w:rFonts w:asciiTheme="minorHAnsi" w:hAnsiTheme="minorHAnsi"/>
          <w:color w:val="000000"/>
          <w:sz w:val="20"/>
          <w:szCs w:val="20"/>
        </w:rPr>
        <w:t xml:space="preserve"> (pp. 150-161). Chicago: Neal-Schuman, an imprint of American Library Association. (Original work published 2000)</w:t>
      </w:r>
    </w:p>
    <w:p w14:paraId="2D8A3A82" w14:textId="77777777" w:rsidR="00E53A1D" w:rsidRDefault="00E53A1D" w:rsidP="00E53A1D">
      <w:pPr>
        <w:ind w:left="720" w:hanging="720"/>
        <w:rPr>
          <w:rFonts w:asciiTheme="minorHAnsi" w:eastAsia="Calibri" w:hAnsiTheme="minorHAnsi"/>
          <w:sz w:val="20"/>
          <w:szCs w:val="20"/>
        </w:rPr>
      </w:pPr>
    </w:p>
    <w:p w14:paraId="2AF34A12"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 xml:space="preserve">September </w:t>
      </w:r>
      <w:proofErr w:type="gramStart"/>
      <w:r>
        <w:rPr>
          <w:rFonts w:asciiTheme="minorHAnsi" w:hAnsiTheme="minorHAnsi"/>
          <w:b/>
        </w:rPr>
        <w:t>25</w:t>
      </w:r>
      <w:r w:rsidRPr="00350650">
        <w:rPr>
          <w:rFonts w:asciiTheme="minorHAnsi" w:hAnsiTheme="minorHAnsi"/>
          <w:b/>
        </w:rPr>
        <w:t xml:space="preserve">  Week</w:t>
      </w:r>
      <w:proofErr w:type="gramEnd"/>
      <w:r w:rsidRPr="00350650">
        <w:rPr>
          <w:rFonts w:asciiTheme="minorHAnsi" w:hAnsiTheme="minorHAnsi"/>
          <w:b/>
        </w:rPr>
        <w:t xml:space="preserve"> 5</w:t>
      </w:r>
      <w:r w:rsidRPr="00350650">
        <w:rPr>
          <w:rFonts w:asciiTheme="minorHAnsi" w:hAnsiTheme="minorHAnsi"/>
        </w:rPr>
        <w:t xml:space="preserve"> </w:t>
      </w:r>
    </w:p>
    <w:p w14:paraId="526D5AE5" w14:textId="77777777" w:rsidR="00E53A1D" w:rsidRPr="00097175" w:rsidRDefault="00E53A1D" w:rsidP="00E53A1D">
      <w:pPr>
        <w:pStyle w:val="NormalWeb"/>
        <w:spacing w:before="2" w:after="2"/>
        <w:rPr>
          <w:rFonts w:asciiTheme="minorHAnsi" w:hAnsiTheme="minorHAnsi"/>
          <w:color w:val="FF6600"/>
        </w:rPr>
      </w:pPr>
      <w:r>
        <w:rPr>
          <w:rFonts w:asciiTheme="minorHAnsi" w:hAnsiTheme="minorHAnsi"/>
          <w:b/>
        </w:rPr>
        <w:t>Photographic image</w:t>
      </w:r>
      <w:r w:rsidRPr="00350650">
        <w:rPr>
          <w:rFonts w:asciiTheme="minorHAnsi" w:hAnsiTheme="minorHAnsi"/>
          <w:b/>
        </w:rPr>
        <w:t xml:space="preserve">:  </w:t>
      </w:r>
      <w:r>
        <w:rPr>
          <w:rFonts w:asciiTheme="minorHAnsi" w:hAnsiTheme="minorHAnsi"/>
        </w:rPr>
        <w:t xml:space="preserve">Strategy </w:t>
      </w:r>
    </w:p>
    <w:p w14:paraId="4844F289" w14:textId="77777777" w:rsidR="00E53A1D" w:rsidRPr="00054802" w:rsidRDefault="00E53A1D" w:rsidP="00E53A1D">
      <w:pPr>
        <w:pStyle w:val="NormalWeb"/>
        <w:spacing w:before="2" w:after="2"/>
        <w:rPr>
          <w:rFonts w:asciiTheme="minorHAnsi" w:hAnsiTheme="minorHAnsi"/>
          <w:b/>
        </w:rPr>
      </w:pPr>
      <w:r>
        <w:rPr>
          <w:rFonts w:asciiTheme="minorHAnsi" w:hAnsiTheme="minorHAnsi"/>
          <w:b/>
        </w:rPr>
        <w:t>Camera Lucida assignment due</w:t>
      </w:r>
    </w:p>
    <w:p w14:paraId="18194877"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i/>
        </w:rPr>
        <w:t>Salted paper prints</w:t>
      </w:r>
    </w:p>
    <w:p w14:paraId="1CFDB6C7"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Readings</w:t>
      </w:r>
    </w:p>
    <w:p w14:paraId="4C59B6F3" w14:textId="77777777" w:rsidR="00E53A1D" w:rsidRDefault="00E53A1D" w:rsidP="00E53A1D">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 xml:space="preserve">James, C. (2016). </w:t>
      </w:r>
      <w:r w:rsidRPr="00350650">
        <w:rPr>
          <w:rFonts w:asciiTheme="minorHAnsi" w:eastAsia="Calibri" w:hAnsiTheme="minorHAnsi"/>
          <w:i/>
          <w:color w:val="000000"/>
          <w:sz w:val="20"/>
          <w:szCs w:val="20"/>
        </w:rPr>
        <w:t>The book of alternative photographic processes</w:t>
      </w:r>
      <w:r w:rsidRPr="00350650">
        <w:rPr>
          <w:rFonts w:asciiTheme="minorHAnsi" w:eastAsia="Calibri" w:hAnsiTheme="minorHAnsi"/>
          <w:color w:val="000000"/>
          <w:sz w:val="20"/>
          <w:szCs w:val="20"/>
        </w:rPr>
        <w:t xml:space="preserve"> (3rd ed.). Boston: Cengage Learning.  pp. 148-175.  </w:t>
      </w:r>
    </w:p>
    <w:p w14:paraId="28CC6D22" w14:textId="77777777" w:rsidR="00E53A1D" w:rsidRPr="00350650" w:rsidRDefault="00E53A1D" w:rsidP="00E53A1D">
      <w:pPr>
        <w:ind w:left="720" w:hanging="720"/>
        <w:rPr>
          <w:rFonts w:asciiTheme="minorHAnsi" w:eastAsia="Calibri" w:hAnsiTheme="minorHAnsi"/>
          <w:sz w:val="20"/>
          <w:szCs w:val="20"/>
        </w:rPr>
      </w:pPr>
      <w:proofErr w:type="spellStart"/>
      <w:r w:rsidRPr="00A33D42">
        <w:rPr>
          <w:rFonts w:asciiTheme="minorHAnsi" w:eastAsia="Calibri" w:hAnsiTheme="minorHAnsi"/>
          <w:sz w:val="20"/>
          <w:szCs w:val="20"/>
        </w:rPr>
        <w:t>Stulik</w:t>
      </w:r>
      <w:proofErr w:type="spellEnd"/>
      <w:r w:rsidRPr="00A33D42">
        <w:rPr>
          <w:rFonts w:asciiTheme="minorHAnsi" w:eastAsia="Calibri" w:hAnsiTheme="minorHAnsi"/>
          <w:sz w:val="20"/>
          <w:szCs w:val="20"/>
        </w:rPr>
        <w:t xml:space="preserve">, </w:t>
      </w:r>
      <w:proofErr w:type="spellStart"/>
      <w:r w:rsidRPr="00A33D42">
        <w:rPr>
          <w:rFonts w:asciiTheme="minorHAnsi" w:eastAsia="Calibri" w:hAnsiTheme="minorHAnsi"/>
          <w:sz w:val="20"/>
          <w:szCs w:val="20"/>
        </w:rPr>
        <w:t>Dusan</w:t>
      </w:r>
      <w:proofErr w:type="spellEnd"/>
      <w:r w:rsidRPr="00A33D42">
        <w:rPr>
          <w:rFonts w:asciiTheme="minorHAnsi" w:eastAsia="Calibri" w:hAnsiTheme="minorHAnsi"/>
          <w:sz w:val="20"/>
          <w:szCs w:val="20"/>
        </w:rPr>
        <w:t xml:space="preserve">, and Art Kaplan. 2013. </w:t>
      </w:r>
      <w:r w:rsidRPr="00A33D42">
        <w:rPr>
          <w:rFonts w:asciiTheme="minorHAnsi" w:eastAsia="Calibri" w:hAnsiTheme="minorHAnsi"/>
          <w:i/>
          <w:iCs/>
          <w:sz w:val="20"/>
          <w:szCs w:val="20"/>
        </w:rPr>
        <w:t>The Atlas of Analytical Signatures of Photographic Processes</w:t>
      </w:r>
      <w:r w:rsidRPr="00A33D42">
        <w:rPr>
          <w:rFonts w:asciiTheme="minorHAnsi" w:eastAsia="Calibri" w:hAnsiTheme="minorHAnsi"/>
          <w:sz w:val="20"/>
          <w:szCs w:val="20"/>
        </w:rPr>
        <w:t>. Los Angeles, CA: Getty Conservation Institute. http://hdl.handle.net/10020/gci_pubs/atlas_analytical</w:t>
      </w:r>
    </w:p>
    <w:p w14:paraId="4583778F" w14:textId="77777777" w:rsidR="00E53A1D" w:rsidRDefault="00E53A1D" w:rsidP="00E53A1D">
      <w:pPr>
        <w:pStyle w:val="NormalWeb"/>
        <w:spacing w:before="2" w:after="2"/>
        <w:rPr>
          <w:rFonts w:asciiTheme="minorHAnsi" w:hAnsiTheme="minorHAnsi"/>
        </w:rPr>
      </w:pPr>
    </w:p>
    <w:p w14:paraId="5F8E8A5B" w14:textId="77777777" w:rsidR="00E53A1D" w:rsidRPr="00350650" w:rsidRDefault="00E53A1D" w:rsidP="00E53A1D">
      <w:pPr>
        <w:pStyle w:val="NormalWeb"/>
        <w:spacing w:before="2" w:after="2"/>
        <w:rPr>
          <w:rFonts w:asciiTheme="minorHAnsi" w:hAnsiTheme="minorHAnsi"/>
        </w:rPr>
      </w:pPr>
    </w:p>
    <w:p w14:paraId="7A5EA3FD" w14:textId="77777777" w:rsidR="00E53A1D" w:rsidRDefault="00E53A1D" w:rsidP="00E53A1D">
      <w:pPr>
        <w:pStyle w:val="NormalWeb"/>
        <w:spacing w:before="2" w:after="2"/>
        <w:rPr>
          <w:rFonts w:asciiTheme="minorHAnsi" w:eastAsia="Calibri" w:hAnsiTheme="minorHAnsi"/>
          <w:color w:val="000000"/>
        </w:rPr>
      </w:pPr>
      <w:r>
        <w:rPr>
          <w:rFonts w:asciiTheme="minorHAnsi" w:hAnsiTheme="minorHAnsi"/>
          <w:b/>
        </w:rPr>
        <w:t xml:space="preserve">October </w:t>
      </w:r>
      <w:proofErr w:type="gramStart"/>
      <w:r>
        <w:rPr>
          <w:rFonts w:asciiTheme="minorHAnsi" w:hAnsiTheme="minorHAnsi"/>
          <w:b/>
        </w:rPr>
        <w:t>2</w:t>
      </w:r>
      <w:r w:rsidRPr="00350650">
        <w:rPr>
          <w:rFonts w:asciiTheme="minorHAnsi" w:hAnsiTheme="minorHAnsi"/>
          <w:b/>
        </w:rPr>
        <w:t xml:space="preserve">  Week</w:t>
      </w:r>
      <w:proofErr w:type="gramEnd"/>
      <w:r w:rsidRPr="00350650">
        <w:rPr>
          <w:rFonts w:asciiTheme="minorHAnsi" w:hAnsiTheme="minorHAnsi"/>
          <w:b/>
        </w:rPr>
        <w:t xml:space="preserve"> 6</w:t>
      </w:r>
      <w:r w:rsidRPr="008228E1">
        <w:rPr>
          <w:rFonts w:asciiTheme="minorHAnsi" w:hAnsiTheme="minorHAnsi"/>
          <w:b/>
        </w:rPr>
        <w:t xml:space="preserve"> </w:t>
      </w:r>
    </w:p>
    <w:p w14:paraId="1BC6266F" w14:textId="77777777" w:rsidR="00E53A1D" w:rsidRPr="00350650" w:rsidRDefault="00E53A1D" w:rsidP="00E53A1D">
      <w:pPr>
        <w:pStyle w:val="NormalWeb"/>
        <w:spacing w:before="2" w:after="2"/>
        <w:rPr>
          <w:rFonts w:asciiTheme="minorHAnsi" w:hAnsiTheme="minorHAnsi"/>
          <w:i/>
        </w:rPr>
      </w:pPr>
      <w:r w:rsidRPr="00350650">
        <w:rPr>
          <w:rFonts w:asciiTheme="minorHAnsi" w:hAnsiTheme="minorHAnsi"/>
          <w:i/>
        </w:rPr>
        <w:t>Meet at Briscoe Center</w:t>
      </w:r>
    </w:p>
    <w:p w14:paraId="1BBD3E2D" w14:textId="77777777" w:rsidR="00E53A1D" w:rsidRPr="00CC1472" w:rsidRDefault="00E53A1D" w:rsidP="00E53A1D">
      <w:pPr>
        <w:pStyle w:val="NormalWeb"/>
        <w:spacing w:before="2" w:after="2"/>
        <w:rPr>
          <w:rFonts w:asciiTheme="minorHAnsi" w:hAnsiTheme="minorHAnsi"/>
          <w:b/>
        </w:rPr>
      </w:pPr>
      <w:r w:rsidRPr="00350650">
        <w:rPr>
          <w:rFonts w:asciiTheme="minorHAnsi" w:hAnsiTheme="minorHAnsi"/>
          <w:i/>
        </w:rPr>
        <w:t>Guest speaker:  Amy Bowman</w:t>
      </w:r>
      <w:r w:rsidRPr="00350650">
        <w:rPr>
          <w:rFonts w:asciiTheme="minorHAnsi" w:hAnsiTheme="minorHAnsi"/>
        </w:rPr>
        <w:t xml:space="preserve"> </w:t>
      </w:r>
    </w:p>
    <w:p w14:paraId="4607139F"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Readings</w:t>
      </w:r>
    </w:p>
    <w:p w14:paraId="18889B59" w14:textId="77777777" w:rsidR="00E53A1D" w:rsidRPr="00350650" w:rsidRDefault="00E53A1D" w:rsidP="00E53A1D">
      <w:pPr>
        <w:ind w:left="720" w:hanging="720"/>
        <w:rPr>
          <w:rFonts w:asciiTheme="minorHAnsi" w:hAnsiTheme="minorHAnsi"/>
          <w:sz w:val="20"/>
          <w:szCs w:val="20"/>
        </w:rPr>
      </w:pPr>
      <w:r w:rsidRPr="00350650">
        <w:rPr>
          <w:rFonts w:asciiTheme="minorHAnsi" w:hAnsiTheme="minorHAnsi"/>
          <w:color w:val="000000"/>
          <w:sz w:val="20"/>
          <w:szCs w:val="20"/>
        </w:rPr>
        <w:t xml:space="preserve">Columbia University Libraries. (2013). Community service society photographs. Retrieved </w:t>
      </w:r>
      <w:r>
        <w:rPr>
          <w:rFonts w:asciiTheme="minorHAnsi" w:hAnsiTheme="minorHAnsi"/>
          <w:color w:val="000000"/>
          <w:sz w:val="20"/>
          <w:szCs w:val="20"/>
        </w:rPr>
        <w:t>6/13/18</w:t>
      </w:r>
      <w:r w:rsidRPr="00350650">
        <w:rPr>
          <w:rFonts w:asciiTheme="minorHAnsi" w:hAnsiTheme="minorHAnsi"/>
          <w:color w:val="000000"/>
          <w:sz w:val="20"/>
          <w:szCs w:val="20"/>
        </w:rPr>
        <w:t xml:space="preserve">, from </w:t>
      </w:r>
      <w:hyperlink r:id="rId47" w:history="1">
        <w:r w:rsidRPr="00350650">
          <w:rPr>
            <w:rStyle w:val="Hyperlink"/>
            <w:rFonts w:asciiTheme="minorHAnsi" w:hAnsiTheme="minorHAnsi"/>
            <w:sz w:val="20"/>
            <w:szCs w:val="20"/>
          </w:rPr>
          <w:t>http://css.cul.columbia.edu/</w:t>
        </w:r>
      </w:hyperlink>
    </w:p>
    <w:p w14:paraId="4BBC5DFA" w14:textId="77777777" w:rsidR="00E53A1D" w:rsidRPr="00350650" w:rsidRDefault="00E53A1D" w:rsidP="00E53A1D">
      <w:pPr>
        <w:ind w:left="720" w:hanging="720"/>
        <w:rPr>
          <w:rFonts w:asciiTheme="minorHAnsi" w:eastAsia="Calibri" w:hAnsiTheme="minorHAnsi"/>
          <w:color w:val="000000"/>
          <w:sz w:val="20"/>
          <w:szCs w:val="20"/>
        </w:rPr>
      </w:pPr>
      <w:proofErr w:type="spellStart"/>
      <w:r w:rsidRPr="00350650">
        <w:rPr>
          <w:rFonts w:asciiTheme="minorHAnsi" w:eastAsia="Calibri" w:hAnsiTheme="minorHAnsi"/>
          <w:color w:val="000000"/>
          <w:sz w:val="20"/>
          <w:szCs w:val="20"/>
        </w:rPr>
        <w:t>Ritzenthaler</w:t>
      </w:r>
      <w:proofErr w:type="spellEnd"/>
      <w:r w:rsidRPr="00350650">
        <w:rPr>
          <w:rFonts w:asciiTheme="minorHAnsi" w:eastAsia="Calibri" w:hAnsiTheme="minorHAnsi"/>
          <w:color w:val="000000"/>
          <w:sz w:val="20"/>
          <w:szCs w:val="20"/>
        </w:rPr>
        <w:t xml:space="preserve">, M. L., &amp; Vogt-O'Connor, D. (2006). </w:t>
      </w:r>
      <w:r w:rsidRPr="00350650">
        <w:rPr>
          <w:rFonts w:asciiTheme="minorHAnsi" w:eastAsia="Calibri" w:hAnsiTheme="minorHAnsi"/>
          <w:i/>
          <w:color w:val="000000"/>
          <w:sz w:val="20"/>
          <w:szCs w:val="20"/>
        </w:rPr>
        <w:t>Photographs: Archival care and management</w:t>
      </w:r>
      <w:r w:rsidRPr="00350650">
        <w:rPr>
          <w:rFonts w:asciiTheme="minorHAnsi" w:eastAsia="Calibri" w:hAnsiTheme="minorHAnsi"/>
          <w:color w:val="000000"/>
          <w:sz w:val="20"/>
          <w:szCs w:val="20"/>
        </w:rPr>
        <w:t>. Chicago: Society of American Archivists.  pp. 59-77; 271-297.</w:t>
      </w:r>
    </w:p>
    <w:p w14:paraId="146E25F3" w14:textId="77777777" w:rsidR="00E53A1D" w:rsidRPr="00350650" w:rsidRDefault="00E53A1D" w:rsidP="00E53A1D">
      <w:pPr>
        <w:ind w:left="720" w:hanging="720"/>
        <w:rPr>
          <w:rFonts w:asciiTheme="minorHAnsi" w:hAnsiTheme="minorHAnsi"/>
          <w:sz w:val="20"/>
          <w:szCs w:val="20"/>
        </w:rPr>
      </w:pPr>
      <w:proofErr w:type="spellStart"/>
      <w:r w:rsidRPr="00350650">
        <w:rPr>
          <w:rFonts w:asciiTheme="minorHAnsi" w:hAnsiTheme="minorHAnsi"/>
          <w:color w:val="000000"/>
          <w:sz w:val="20"/>
          <w:szCs w:val="20"/>
        </w:rPr>
        <w:t>Sunara</w:t>
      </w:r>
      <w:proofErr w:type="spellEnd"/>
      <w:r w:rsidRPr="00350650">
        <w:rPr>
          <w:rFonts w:asciiTheme="minorHAnsi" w:hAnsiTheme="minorHAnsi"/>
          <w:color w:val="000000"/>
          <w:sz w:val="20"/>
          <w:szCs w:val="20"/>
        </w:rPr>
        <w:t xml:space="preserve">, S. M. (2014). Using blogs to teach and promote conservation. </w:t>
      </w:r>
      <w:proofErr w:type="spellStart"/>
      <w:r w:rsidRPr="00350650">
        <w:rPr>
          <w:rFonts w:asciiTheme="minorHAnsi" w:hAnsiTheme="minorHAnsi"/>
          <w:i/>
          <w:color w:val="000000"/>
          <w:sz w:val="20"/>
          <w:szCs w:val="20"/>
        </w:rPr>
        <w:t>CeROArt</w:t>
      </w:r>
      <w:proofErr w:type="spellEnd"/>
      <w:r w:rsidRPr="00350650">
        <w:rPr>
          <w:rFonts w:asciiTheme="minorHAnsi" w:hAnsiTheme="minorHAnsi"/>
          <w:color w:val="000000"/>
          <w:sz w:val="20"/>
          <w:szCs w:val="20"/>
        </w:rPr>
        <w:t>. Retrieved</w:t>
      </w:r>
      <w:r>
        <w:rPr>
          <w:rFonts w:asciiTheme="minorHAnsi" w:hAnsiTheme="minorHAnsi"/>
          <w:color w:val="000000"/>
          <w:sz w:val="20"/>
          <w:szCs w:val="20"/>
        </w:rPr>
        <w:t xml:space="preserve"> 6/13/18</w:t>
      </w:r>
      <w:r w:rsidRPr="00350650">
        <w:rPr>
          <w:rFonts w:asciiTheme="minorHAnsi" w:hAnsiTheme="minorHAnsi"/>
          <w:color w:val="000000"/>
          <w:sz w:val="20"/>
          <w:szCs w:val="20"/>
        </w:rPr>
        <w:t xml:space="preserve"> from </w:t>
      </w:r>
      <w:hyperlink r:id="rId48" w:history="1">
        <w:r w:rsidRPr="00350650">
          <w:rPr>
            <w:rStyle w:val="Hyperlink"/>
            <w:rFonts w:asciiTheme="minorHAnsi" w:hAnsiTheme="minorHAnsi"/>
            <w:sz w:val="20"/>
            <w:szCs w:val="20"/>
          </w:rPr>
          <w:t>http://ceroart.revues.org/4293</w:t>
        </w:r>
      </w:hyperlink>
    </w:p>
    <w:p w14:paraId="60B2A4DB" w14:textId="77777777" w:rsidR="00E53A1D" w:rsidRPr="00350650" w:rsidRDefault="00E53A1D" w:rsidP="00E53A1D">
      <w:pPr>
        <w:ind w:left="720" w:hanging="720"/>
        <w:rPr>
          <w:rFonts w:asciiTheme="minorHAnsi" w:hAnsiTheme="minorHAnsi"/>
          <w:sz w:val="20"/>
          <w:szCs w:val="20"/>
        </w:rPr>
      </w:pPr>
      <w:r w:rsidRPr="00350650">
        <w:rPr>
          <w:rFonts w:asciiTheme="minorHAnsi" w:hAnsiTheme="minorHAnsi"/>
          <w:color w:val="000000"/>
          <w:sz w:val="20"/>
          <w:szCs w:val="20"/>
        </w:rPr>
        <w:t xml:space="preserve">Washburn, B. T., Eckert, E., &amp; Proffitt, M. (2013). </w:t>
      </w:r>
      <w:r w:rsidRPr="00350650">
        <w:rPr>
          <w:rFonts w:asciiTheme="minorHAnsi" w:hAnsiTheme="minorHAnsi"/>
          <w:i/>
          <w:color w:val="000000"/>
          <w:sz w:val="20"/>
          <w:szCs w:val="20"/>
        </w:rPr>
        <w:t>Social media and archives: A survey of archive users</w:t>
      </w:r>
      <w:r w:rsidRPr="00350650">
        <w:rPr>
          <w:rFonts w:asciiTheme="minorHAnsi" w:hAnsiTheme="minorHAnsi"/>
          <w:color w:val="000000"/>
          <w:sz w:val="20"/>
          <w:szCs w:val="20"/>
        </w:rPr>
        <w:t>. Retrieved</w:t>
      </w:r>
      <w:r>
        <w:rPr>
          <w:rFonts w:asciiTheme="minorHAnsi" w:hAnsiTheme="minorHAnsi"/>
          <w:color w:val="000000"/>
          <w:sz w:val="20"/>
          <w:szCs w:val="20"/>
        </w:rPr>
        <w:t xml:space="preserve"> 6/13/18</w:t>
      </w:r>
      <w:r w:rsidRPr="00350650">
        <w:rPr>
          <w:rFonts w:asciiTheme="minorHAnsi" w:hAnsiTheme="minorHAnsi"/>
          <w:color w:val="000000"/>
          <w:sz w:val="20"/>
          <w:szCs w:val="20"/>
        </w:rPr>
        <w:t xml:space="preserve"> from </w:t>
      </w:r>
      <w:hyperlink r:id="rId49" w:history="1">
        <w:r w:rsidRPr="00350650">
          <w:rPr>
            <w:rStyle w:val="Hyperlink"/>
            <w:rFonts w:asciiTheme="minorHAnsi" w:hAnsiTheme="minorHAnsi"/>
            <w:sz w:val="20"/>
            <w:szCs w:val="20"/>
          </w:rPr>
          <w:t>http://www.oclc.org/content/dam/research/publications/library/2013/2013-06.pdf</w:t>
        </w:r>
      </w:hyperlink>
    </w:p>
    <w:p w14:paraId="406B4DA2" w14:textId="77777777" w:rsidR="00E53A1D" w:rsidRDefault="00E53A1D" w:rsidP="00E53A1D">
      <w:pPr>
        <w:pStyle w:val="NormalWeb"/>
        <w:spacing w:before="2" w:after="2"/>
        <w:rPr>
          <w:rFonts w:asciiTheme="minorHAnsi" w:hAnsiTheme="minorHAnsi"/>
          <w:color w:val="000000"/>
        </w:rPr>
      </w:pPr>
    </w:p>
    <w:p w14:paraId="6F8E2527"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 xml:space="preserve">October </w:t>
      </w:r>
      <w:proofErr w:type="gramStart"/>
      <w:r>
        <w:rPr>
          <w:rFonts w:asciiTheme="minorHAnsi" w:hAnsiTheme="minorHAnsi"/>
          <w:b/>
        </w:rPr>
        <w:t>9</w:t>
      </w:r>
      <w:r w:rsidRPr="00350650">
        <w:rPr>
          <w:rFonts w:asciiTheme="minorHAnsi" w:hAnsiTheme="minorHAnsi"/>
          <w:b/>
        </w:rPr>
        <w:t xml:space="preserve">  Week</w:t>
      </w:r>
      <w:proofErr w:type="gramEnd"/>
      <w:r w:rsidRPr="00350650">
        <w:rPr>
          <w:rFonts w:asciiTheme="minorHAnsi" w:hAnsiTheme="minorHAnsi"/>
          <w:b/>
        </w:rPr>
        <w:t xml:space="preserve"> 7</w:t>
      </w:r>
      <w:r w:rsidRPr="00054802">
        <w:rPr>
          <w:rFonts w:asciiTheme="minorHAnsi" w:hAnsiTheme="minorHAnsi"/>
        </w:rPr>
        <w:t xml:space="preserve"> </w:t>
      </w:r>
    </w:p>
    <w:p w14:paraId="3B343930" w14:textId="77777777" w:rsidR="00E53A1D" w:rsidRPr="00350650" w:rsidRDefault="00E53A1D" w:rsidP="00E53A1D">
      <w:pPr>
        <w:pStyle w:val="NormalWeb"/>
        <w:spacing w:before="2" w:after="2"/>
        <w:rPr>
          <w:rFonts w:asciiTheme="minorHAnsi" w:hAnsiTheme="minorHAnsi"/>
        </w:rPr>
      </w:pPr>
      <w:r>
        <w:rPr>
          <w:rFonts w:asciiTheme="minorHAnsi" w:hAnsiTheme="minorHAnsi"/>
          <w:b/>
        </w:rPr>
        <w:t>Photographic image</w:t>
      </w:r>
      <w:r w:rsidRPr="00350650">
        <w:rPr>
          <w:rFonts w:asciiTheme="minorHAnsi" w:hAnsiTheme="minorHAnsi"/>
          <w:b/>
        </w:rPr>
        <w:t xml:space="preserve">:  </w:t>
      </w:r>
      <w:r>
        <w:rPr>
          <w:rFonts w:asciiTheme="minorHAnsi" w:hAnsiTheme="minorHAnsi"/>
        </w:rPr>
        <w:t>Meetings</w:t>
      </w:r>
    </w:p>
    <w:p w14:paraId="5D82AF31" w14:textId="77777777" w:rsidR="00E53A1D" w:rsidRDefault="00E53A1D" w:rsidP="00E53A1D">
      <w:pPr>
        <w:pStyle w:val="NormalWeb"/>
        <w:spacing w:before="2" w:after="2"/>
        <w:rPr>
          <w:rFonts w:asciiTheme="minorHAnsi" w:hAnsiTheme="minorHAnsi"/>
          <w:b/>
        </w:rPr>
      </w:pPr>
      <w:r w:rsidRPr="00350650">
        <w:rPr>
          <w:rFonts w:asciiTheme="minorHAnsi" w:hAnsiTheme="minorHAnsi"/>
          <w:i/>
        </w:rPr>
        <w:t>Gum prints</w:t>
      </w:r>
      <w:r w:rsidRPr="00054802">
        <w:rPr>
          <w:rFonts w:asciiTheme="minorHAnsi" w:hAnsiTheme="minorHAnsi"/>
          <w:b/>
        </w:rPr>
        <w:t xml:space="preserve"> </w:t>
      </w:r>
    </w:p>
    <w:p w14:paraId="7987D2F3" w14:textId="77777777" w:rsidR="00E53A1D" w:rsidRDefault="00E53A1D" w:rsidP="00E53A1D">
      <w:pPr>
        <w:pStyle w:val="NormalWeb"/>
        <w:spacing w:before="2" w:after="2"/>
        <w:rPr>
          <w:rFonts w:asciiTheme="minorHAnsi" w:hAnsiTheme="minorHAnsi"/>
          <w:b/>
        </w:rPr>
      </w:pPr>
    </w:p>
    <w:p w14:paraId="6AB4A08C" w14:textId="77777777" w:rsidR="00E53A1D" w:rsidRDefault="00E53A1D" w:rsidP="00E53A1D">
      <w:pPr>
        <w:pStyle w:val="NormalWeb"/>
        <w:spacing w:before="2" w:after="2"/>
        <w:rPr>
          <w:rFonts w:asciiTheme="minorHAnsi" w:hAnsiTheme="minorHAnsi"/>
          <w:b/>
        </w:rPr>
      </w:pPr>
    </w:p>
    <w:p w14:paraId="2E8006D5" w14:textId="77777777" w:rsidR="00E53A1D" w:rsidRPr="00054802" w:rsidRDefault="00E53A1D" w:rsidP="00E53A1D">
      <w:pPr>
        <w:pStyle w:val="NormalWeb"/>
        <w:spacing w:before="2" w:after="2"/>
        <w:rPr>
          <w:rFonts w:asciiTheme="minorHAnsi" w:eastAsia="Calibri" w:hAnsiTheme="minorHAnsi"/>
          <w:color w:val="000000"/>
        </w:rPr>
      </w:pPr>
      <w:r>
        <w:rPr>
          <w:rFonts w:asciiTheme="minorHAnsi" w:hAnsiTheme="minorHAnsi"/>
          <w:b/>
        </w:rPr>
        <w:t xml:space="preserve">October </w:t>
      </w:r>
      <w:proofErr w:type="gramStart"/>
      <w:r>
        <w:rPr>
          <w:rFonts w:asciiTheme="minorHAnsi" w:hAnsiTheme="minorHAnsi"/>
          <w:b/>
        </w:rPr>
        <w:t>16</w:t>
      </w:r>
      <w:r w:rsidRPr="00350650">
        <w:rPr>
          <w:rFonts w:asciiTheme="minorHAnsi" w:hAnsiTheme="minorHAnsi"/>
          <w:b/>
        </w:rPr>
        <w:t xml:space="preserve">  Week</w:t>
      </w:r>
      <w:proofErr w:type="gramEnd"/>
      <w:r w:rsidRPr="00350650">
        <w:rPr>
          <w:rFonts w:asciiTheme="minorHAnsi" w:hAnsiTheme="minorHAnsi"/>
          <w:b/>
        </w:rPr>
        <w:t xml:space="preserve"> 8</w:t>
      </w:r>
      <w:r w:rsidRPr="00350650">
        <w:rPr>
          <w:rFonts w:asciiTheme="minorHAnsi" w:eastAsia="Calibri" w:hAnsiTheme="minorHAnsi"/>
          <w:color w:val="000000"/>
        </w:rPr>
        <w:t xml:space="preserve"> </w:t>
      </w:r>
    </w:p>
    <w:p w14:paraId="0092E968" w14:textId="77777777" w:rsidR="00E53A1D" w:rsidRPr="0040058E" w:rsidRDefault="00E53A1D" w:rsidP="00E53A1D">
      <w:pPr>
        <w:pStyle w:val="NormalWeb"/>
        <w:spacing w:before="2" w:after="2"/>
        <w:rPr>
          <w:rFonts w:asciiTheme="minorHAnsi" w:hAnsiTheme="minorHAnsi"/>
          <w:b/>
        </w:rPr>
      </w:pPr>
      <w:r w:rsidRPr="00350650">
        <w:rPr>
          <w:rFonts w:asciiTheme="minorHAnsi" w:hAnsiTheme="minorHAnsi"/>
          <w:i/>
        </w:rPr>
        <w:t>Guest speaker:  Larry Jones</w:t>
      </w:r>
      <w:r w:rsidRPr="00350650">
        <w:rPr>
          <w:rFonts w:asciiTheme="minorHAnsi" w:hAnsiTheme="minorHAnsi"/>
        </w:rPr>
        <w:t xml:space="preserve"> </w:t>
      </w:r>
    </w:p>
    <w:p w14:paraId="1F10EDF6"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Readings</w:t>
      </w:r>
    </w:p>
    <w:p w14:paraId="6785AC2A" w14:textId="77777777" w:rsidR="00E53A1D" w:rsidRPr="00350650" w:rsidRDefault="00E53A1D" w:rsidP="00E53A1D">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 xml:space="preserve">Jones, L. T. (2014). </w:t>
      </w:r>
      <w:r w:rsidRPr="00350650">
        <w:rPr>
          <w:rFonts w:asciiTheme="minorHAnsi" w:eastAsia="Calibri" w:hAnsiTheme="minorHAnsi"/>
          <w:i/>
          <w:color w:val="000000"/>
          <w:sz w:val="20"/>
          <w:szCs w:val="20"/>
        </w:rPr>
        <w:t>Lens on the Texas frontier</w:t>
      </w:r>
      <w:r w:rsidRPr="00350650">
        <w:rPr>
          <w:rFonts w:asciiTheme="minorHAnsi" w:eastAsia="Calibri" w:hAnsiTheme="minorHAnsi"/>
          <w:color w:val="000000"/>
          <w:sz w:val="20"/>
          <w:szCs w:val="20"/>
        </w:rPr>
        <w:t>. College Station: Texas A&amp;M University Press.  pp. IX-XIII; 1-14; 141-150.  Spend some time skimming the images and text on pp. 17-137.  NB:  This text is available through UT Libraries on-line, but there are many relatively cheap copies on Amazon.  If you bring a copy of the book to class, you can get Larry to sign it for you.  It's a gorgeous book, well worth owning.</w:t>
      </w:r>
    </w:p>
    <w:p w14:paraId="0E2ABCA3" w14:textId="77777777" w:rsidR="00E53A1D" w:rsidRDefault="00E53A1D" w:rsidP="00E53A1D">
      <w:pPr>
        <w:ind w:left="720" w:hanging="720"/>
        <w:rPr>
          <w:rStyle w:val="Hyperlink"/>
          <w:rFonts w:asciiTheme="minorHAnsi" w:eastAsia="Calibri" w:hAnsiTheme="minorHAnsi"/>
          <w:sz w:val="20"/>
          <w:szCs w:val="20"/>
        </w:rPr>
      </w:pPr>
      <w:r w:rsidRPr="00350650">
        <w:rPr>
          <w:rFonts w:asciiTheme="minorHAnsi" w:eastAsia="Calibri" w:hAnsiTheme="minorHAnsi"/>
          <w:color w:val="000000"/>
          <w:sz w:val="20"/>
          <w:szCs w:val="20"/>
        </w:rPr>
        <w:t xml:space="preserve">Lawrence T. Jones III Texas photographs. (n.d.). Retrieved </w:t>
      </w:r>
      <w:r>
        <w:rPr>
          <w:rFonts w:asciiTheme="minorHAnsi" w:eastAsia="Calibri" w:hAnsiTheme="minorHAnsi"/>
          <w:color w:val="000000"/>
          <w:sz w:val="20"/>
          <w:szCs w:val="20"/>
        </w:rPr>
        <w:t>6/13/18</w:t>
      </w:r>
      <w:r w:rsidRPr="00350650">
        <w:rPr>
          <w:rFonts w:asciiTheme="minorHAnsi" w:eastAsia="Calibri" w:hAnsiTheme="minorHAnsi"/>
          <w:color w:val="000000"/>
          <w:sz w:val="20"/>
          <w:szCs w:val="20"/>
        </w:rPr>
        <w:t xml:space="preserve">, from SMU Central University Libraries website: </w:t>
      </w:r>
      <w:hyperlink r:id="rId50" w:history="1">
        <w:r w:rsidRPr="00350650">
          <w:rPr>
            <w:rStyle w:val="Hyperlink"/>
            <w:rFonts w:asciiTheme="minorHAnsi" w:eastAsia="Calibri" w:hAnsiTheme="minorHAnsi"/>
            <w:sz w:val="20"/>
            <w:szCs w:val="20"/>
          </w:rPr>
          <w:t>http://digitalcollections.smu.edu/all/cul/jtx/</w:t>
        </w:r>
      </w:hyperlink>
    </w:p>
    <w:p w14:paraId="18936E44" w14:textId="77777777" w:rsidR="00E53A1D" w:rsidRPr="00FC6D77" w:rsidRDefault="00E53A1D" w:rsidP="00E53A1D">
      <w:pPr>
        <w:ind w:left="720" w:hanging="720"/>
        <w:rPr>
          <w:rFonts w:asciiTheme="minorHAnsi" w:eastAsia="Calibri" w:hAnsiTheme="minorHAnsi"/>
          <w:color w:val="000000"/>
          <w:sz w:val="20"/>
          <w:szCs w:val="20"/>
        </w:rPr>
      </w:pPr>
      <w:r>
        <w:rPr>
          <w:rFonts w:asciiTheme="minorHAnsi" w:eastAsia="Calibri" w:hAnsiTheme="minorHAnsi"/>
          <w:color w:val="000000"/>
          <w:sz w:val="20"/>
          <w:szCs w:val="20"/>
        </w:rPr>
        <w:lastRenderedPageBreak/>
        <w:t>Wetzel</w:t>
      </w:r>
      <w:r w:rsidRPr="00350650">
        <w:rPr>
          <w:rFonts w:asciiTheme="minorHAnsi" w:eastAsia="Calibri" w:hAnsiTheme="minorHAnsi"/>
          <w:color w:val="000000"/>
          <w:sz w:val="20"/>
          <w:szCs w:val="20"/>
        </w:rPr>
        <w:t xml:space="preserve">, </w:t>
      </w:r>
      <w:r>
        <w:rPr>
          <w:rFonts w:asciiTheme="minorHAnsi" w:eastAsia="Calibri" w:hAnsiTheme="minorHAnsi"/>
          <w:color w:val="000000"/>
          <w:sz w:val="20"/>
          <w:szCs w:val="20"/>
        </w:rPr>
        <w:t xml:space="preserve">R.K. (2016). </w:t>
      </w:r>
      <w:r>
        <w:rPr>
          <w:rFonts w:asciiTheme="minorHAnsi" w:eastAsia="Calibri" w:hAnsiTheme="minorHAnsi"/>
          <w:i/>
          <w:color w:val="000000"/>
          <w:sz w:val="20"/>
          <w:szCs w:val="20"/>
        </w:rPr>
        <w:t xml:space="preserve">Conservation science and the Daguerreotype. </w:t>
      </w:r>
      <w:r>
        <w:rPr>
          <w:rFonts w:asciiTheme="minorHAnsi" w:eastAsia="Calibri" w:hAnsiTheme="minorHAnsi"/>
          <w:color w:val="000000"/>
          <w:sz w:val="20"/>
          <w:szCs w:val="20"/>
        </w:rPr>
        <w:t xml:space="preserve">Retrieved 6/13/18 from </w:t>
      </w:r>
      <w:hyperlink r:id="rId51" w:history="1">
        <w:r w:rsidRPr="00FC6D77">
          <w:rPr>
            <w:rStyle w:val="Hyperlink"/>
            <w:rFonts w:asciiTheme="minorHAnsi" w:eastAsia="Calibri" w:hAnsiTheme="minorHAnsi"/>
            <w:sz w:val="20"/>
            <w:szCs w:val="20"/>
          </w:rPr>
          <w:t>https://www.loc.gov/today/cyberlc/feature_wdesc.php?rec=7721</w:t>
        </w:r>
      </w:hyperlink>
    </w:p>
    <w:p w14:paraId="6AF9F141" w14:textId="77777777" w:rsidR="00E53A1D" w:rsidRDefault="00E53A1D" w:rsidP="00E53A1D">
      <w:pPr>
        <w:pStyle w:val="NormalWeb"/>
        <w:spacing w:before="2" w:after="2"/>
        <w:rPr>
          <w:rFonts w:asciiTheme="minorHAnsi" w:hAnsiTheme="minorHAnsi"/>
        </w:rPr>
      </w:pPr>
    </w:p>
    <w:p w14:paraId="11A9408E" w14:textId="77777777" w:rsidR="00E53A1D" w:rsidRPr="00350650" w:rsidRDefault="00E53A1D" w:rsidP="00E53A1D">
      <w:pPr>
        <w:pStyle w:val="NormalWeb"/>
        <w:spacing w:before="2" w:after="2"/>
        <w:rPr>
          <w:rFonts w:asciiTheme="minorHAnsi" w:hAnsiTheme="minorHAnsi"/>
        </w:rPr>
      </w:pPr>
    </w:p>
    <w:p w14:paraId="251E3778"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 xml:space="preserve">October </w:t>
      </w:r>
      <w:proofErr w:type="gramStart"/>
      <w:r>
        <w:rPr>
          <w:rFonts w:asciiTheme="minorHAnsi" w:hAnsiTheme="minorHAnsi"/>
          <w:b/>
        </w:rPr>
        <w:t>23</w:t>
      </w:r>
      <w:r w:rsidRPr="00350650">
        <w:rPr>
          <w:rFonts w:asciiTheme="minorHAnsi" w:hAnsiTheme="minorHAnsi"/>
          <w:b/>
        </w:rPr>
        <w:t xml:space="preserve">  Week</w:t>
      </w:r>
      <w:proofErr w:type="gramEnd"/>
      <w:r w:rsidRPr="00350650">
        <w:rPr>
          <w:rFonts w:asciiTheme="minorHAnsi" w:hAnsiTheme="minorHAnsi"/>
          <w:b/>
        </w:rPr>
        <w:t xml:space="preserve"> 9</w:t>
      </w:r>
      <w:r w:rsidRPr="008228E1">
        <w:rPr>
          <w:rFonts w:asciiTheme="minorHAnsi" w:hAnsiTheme="minorHAnsi"/>
          <w:b/>
        </w:rPr>
        <w:t xml:space="preserve"> </w:t>
      </w:r>
    </w:p>
    <w:p w14:paraId="1342ACB2" w14:textId="77777777" w:rsidR="00E53A1D" w:rsidRPr="00350650" w:rsidRDefault="00E53A1D" w:rsidP="00E53A1D">
      <w:pPr>
        <w:pStyle w:val="NormalWeb"/>
        <w:spacing w:before="2" w:after="2"/>
        <w:rPr>
          <w:rFonts w:asciiTheme="minorHAnsi" w:hAnsiTheme="minorHAnsi"/>
        </w:rPr>
      </w:pPr>
      <w:r>
        <w:rPr>
          <w:rFonts w:asciiTheme="minorHAnsi" w:hAnsiTheme="minorHAnsi"/>
          <w:b/>
        </w:rPr>
        <w:t>Photographic image</w:t>
      </w:r>
      <w:r w:rsidRPr="00350650">
        <w:rPr>
          <w:rFonts w:asciiTheme="minorHAnsi" w:hAnsiTheme="minorHAnsi"/>
          <w:b/>
        </w:rPr>
        <w:t xml:space="preserve">: </w:t>
      </w:r>
      <w:r>
        <w:rPr>
          <w:rFonts w:asciiTheme="minorHAnsi" w:hAnsiTheme="minorHAnsi"/>
          <w:b/>
        </w:rPr>
        <w:t xml:space="preserve"> </w:t>
      </w:r>
      <w:r>
        <w:rPr>
          <w:rFonts w:asciiTheme="minorHAnsi" w:hAnsiTheme="minorHAnsi"/>
        </w:rPr>
        <w:t>Supernatural</w:t>
      </w:r>
    </w:p>
    <w:p w14:paraId="7FE7E1AE" w14:textId="77777777" w:rsidR="00E53A1D" w:rsidRPr="00350650" w:rsidRDefault="00E53A1D" w:rsidP="00E53A1D">
      <w:pPr>
        <w:pStyle w:val="NormalWeb"/>
        <w:spacing w:before="2" w:after="2"/>
        <w:rPr>
          <w:rFonts w:asciiTheme="minorHAnsi" w:hAnsiTheme="minorHAnsi"/>
          <w:i/>
        </w:rPr>
      </w:pPr>
      <w:r w:rsidRPr="00350650">
        <w:rPr>
          <w:rFonts w:asciiTheme="minorHAnsi" w:hAnsiTheme="minorHAnsi"/>
          <w:i/>
        </w:rPr>
        <w:t>Ident</w:t>
      </w:r>
      <w:r>
        <w:rPr>
          <w:rFonts w:asciiTheme="minorHAnsi" w:hAnsiTheme="minorHAnsi"/>
          <w:i/>
        </w:rPr>
        <w:t>ifying photographic processes II</w:t>
      </w:r>
    </w:p>
    <w:p w14:paraId="7DC9D92D"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Readings</w:t>
      </w:r>
    </w:p>
    <w:p w14:paraId="439D950C"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i/>
          <w:color w:val="000000"/>
        </w:rPr>
        <w:t>Graphics atlas</w:t>
      </w:r>
      <w:r w:rsidRPr="00350650">
        <w:rPr>
          <w:rFonts w:asciiTheme="minorHAnsi" w:hAnsiTheme="minorHAnsi"/>
          <w:color w:val="000000"/>
        </w:rPr>
        <w:t xml:space="preserve">. (2016). Retrieved </w:t>
      </w:r>
      <w:r>
        <w:rPr>
          <w:rFonts w:asciiTheme="minorHAnsi" w:hAnsiTheme="minorHAnsi"/>
          <w:color w:val="000000"/>
        </w:rPr>
        <w:t>6/13/2018</w:t>
      </w:r>
      <w:r w:rsidRPr="00350650">
        <w:rPr>
          <w:rFonts w:asciiTheme="minorHAnsi" w:hAnsiTheme="minorHAnsi"/>
          <w:color w:val="000000"/>
        </w:rPr>
        <w:t xml:space="preserve">, from </w:t>
      </w:r>
      <w:hyperlink r:id="rId52" w:history="1">
        <w:r w:rsidRPr="00350650">
          <w:rPr>
            <w:rStyle w:val="Hyperlink"/>
            <w:rFonts w:asciiTheme="minorHAnsi" w:hAnsiTheme="minorHAnsi"/>
          </w:rPr>
          <w:t>http://www.graphicsatlas.org/</w:t>
        </w:r>
      </w:hyperlink>
    </w:p>
    <w:p w14:paraId="0F6BD763" w14:textId="77777777" w:rsidR="00E53A1D" w:rsidRDefault="00E53A1D" w:rsidP="00E53A1D">
      <w:pPr>
        <w:pStyle w:val="NormalWeb"/>
        <w:spacing w:before="2" w:after="2"/>
        <w:rPr>
          <w:rFonts w:asciiTheme="minorHAnsi" w:hAnsiTheme="minorHAnsi"/>
          <w:b/>
        </w:rPr>
      </w:pPr>
    </w:p>
    <w:p w14:paraId="3732A544" w14:textId="77777777" w:rsidR="00E53A1D" w:rsidRDefault="00E53A1D" w:rsidP="00E53A1D">
      <w:pPr>
        <w:pStyle w:val="NormalWeb"/>
        <w:spacing w:before="2" w:after="2"/>
        <w:rPr>
          <w:rFonts w:asciiTheme="minorHAnsi" w:hAnsiTheme="minorHAnsi"/>
          <w:b/>
        </w:rPr>
      </w:pPr>
    </w:p>
    <w:p w14:paraId="2CFAF34D" w14:textId="77777777" w:rsidR="00E53A1D" w:rsidRDefault="00E53A1D" w:rsidP="00E53A1D">
      <w:pPr>
        <w:pStyle w:val="NormalWeb"/>
        <w:spacing w:before="2" w:after="2"/>
        <w:rPr>
          <w:rFonts w:asciiTheme="minorHAnsi" w:hAnsiTheme="minorHAnsi"/>
          <w:b/>
        </w:rPr>
      </w:pPr>
      <w:r>
        <w:rPr>
          <w:rFonts w:asciiTheme="minorHAnsi" w:hAnsiTheme="minorHAnsi"/>
          <w:b/>
        </w:rPr>
        <w:t xml:space="preserve">October </w:t>
      </w:r>
      <w:proofErr w:type="gramStart"/>
      <w:r>
        <w:rPr>
          <w:rFonts w:asciiTheme="minorHAnsi" w:hAnsiTheme="minorHAnsi"/>
          <w:b/>
        </w:rPr>
        <w:t>30</w:t>
      </w:r>
      <w:r w:rsidRPr="00350650">
        <w:rPr>
          <w:rFonts w:asciiTheme="minorHAnsi" w:hAnsiTheme="minorHAnsi"/>
          <w:b/>
        </w:rPr>
        <w:t xml:space="preserve">  Week</w:t>
      </w:r>
      <w:proofErr w:type="gramEnd"/>
      <w:r w:rsidRPr="00350650">
        <w:rPr>
          <w:rFonts w:asciiTheme="minorHAnsi" w:hAnsiTheme="minorHAnsi"/>
          <w:b/>
        </w:rPr>
        <w:t xml:space="preserve"> 10</w:t>
      </w:r>
      <w:r>
        <w:rPr>
          <w:rFonts w:asciiTheme="minorHAnsi" w:hAnsiTheme="minorHAnsi"/>
          <w:b/>
        </w:rPr>
        <w:t xml:space="preserve"> </w:t>
      </w:r>
    </w:p>
    <w:p w14:paraId="3254A365" w14:textId="77777777" w:rsidR="00E53A1D" w:rsidRPr="00350650" w:rsidRDefault="00E53A1D" w:rsidP="00E53A1D">
      <w:pPr>
        <w:pStyle w:val="NormalWeb"/>
        <w:spacing w:before="2" w:after="2"/>
        <w:rPr>
          <w:rFonts w:asciiTheme="minorHAnsi" w:hAnsiTheme="minorHAnsi"/>
          <w:i/>
        </w:rPr>
      </w:pPr>
      <w:r w:rsidRPr="00350650">
        <w:rPr>
          <w:rFonts w:asciiTheme="minorHAnsi" w:hAnsiTheme="minorHAnsi"/>
          <w:i/>
        </w:rPr>
        <w:t>Meet at HRC</w:t>
      </w:r>
    </w:p>
    <w:p w14:paraId="740D2C09" w14:textId="77777777" w:rsidR="00E53A1D" w:rsidRPr="004C6FFB" w:rsidRDefault="00E53A1D" w:rsidP="00E53A1D">
      <w:pPr>
        <w:pStyle w:val="NormalWeb"/>
        <w:spacing w:before="2" w:after="2"/>
        <w:rPr>
          <w:rFonts w:asciiTheme="minorHAnsi" w:hAnsiTheme="minorHAnsi"/>
          <w:b/>
        </w:rPr>
      </w:pPr>
      <w:r w:rsidRPr="00350650">
        <w:rPr>
          <w:rFonts w:asciiTheme="minorHAnsi" w:hAnsiTheme="minorHAnsi"/>
          <w:i/>
        </w:rPr>
        <w:t>Guest speaker:  Linda Briscoe Myers</w:t>
      </w:r>
      <w:r>
        <w:rPr>
          <w:rFonts w:asciiTheme="minorHAnsi" w:hAnsiTheme="minorHAnsi"/>
        </w:rPr>
        <w:t xml:space="preserve"> </w:t>
      </w:r>
    </w:p>
    <w:p w14:paraId="385F4703"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 xml:space="preserve">Readings </w:t>
      </w:r>
    </w:p>
    <w:p w14:paraId="3A340DBD" w14:textId="77777777" w:rsidR="00E53A1D" w:rsidRPr="00350650" w:rsidRDefault="00E53A1D" w:rsidP="00E53A1D">
      <w:pPr>
        <w:ind w:left="720" w:hanging="720"/>
        <w:rPr>
          <w:rFonts w:asciiTheme="minorHAnsi" w:hAnsiTheme="minorHAnsi"/>
          <w:sz w:val="20"/>
          <w:szCs w:val="20"/>
        </w:rPr>
      </w:pPr>
      <w:proofErr w:type="spellStart"/>
      <w:r w:rsidRPr="00350650">
        <w:rPr>
          <w:rFonts w:asciiTheme="minorHAnsi" w:hAnsiTheme="minorHAnsi"/>
          <w:color w:val="000000"/>
          <w:sz w:val="20"/>
          <w:szCs w:val="20"/>
        </w:rPr>
        <w:t>Emerling</w:t>
      </w:r>
      <w:proofErr w:type="spellEnd"/>
      <w:r w:rsidRPr="00350650">
        <w:rPr>
          <w:rFonts w:asciiTheme="minorHAnsi" w:hAnsiTheme="minorHAnsi"/>
          <w:color w:val="000000"/>
          <w:sz w:val="20"/>
          <w:szCs w:val="20"/>
        </w:rPr>
        <w:t xml:space="preserve">, J. (2012). </w:t>
      </w:r>
      <w:r w:rsidRPr="00350650">
        <w:rPr>
          <w:rFonts w:asciiTheme="minorHAnsi" w:hAnsiTheme="minorHAnsi"/>
          <w:i/>
          <w:color w:val="000000"/>
          <w:sz w:val="20"/>
          <w:szCs w:val="20"/>
        </w:rPr>
        <w:t>Photography: History and theory</w:t>
      </w:r>
      <w:r w:rsidRPr="00350650">
        <w:rPr>
          <w:rFonts w:asciiTheme="minorHAnsi" w:hAnsiTheme="minorHAnsi"/>
          <w:color w:val="000000"/>
          <w:sz w:val="20"/>
          <w:szCs w:val="20"/>
        </w:rPr>
        <w:t>.</w:t>
      </w:r>
    </w:p>
    <w:p w14:paraId="79FFE8B8" w14:textId="77777777" w:rsidR="00E53A1D" w:rsidRPr="00350650" w:rsidRDefault="00E53A1D" w:rsidP="00E53A1D">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 xml:space="preserve">Rosenblum, N. (2007). </w:t>
      </w:r>
      <w:r w:rsidRPr="00350650">
        <w:rPr>
          <w:rFonts w:asciiTheme="minorHAnsi" w:eastAsia="Calibri" w:hAnsiTheme="minorHAnsi"/>
          <w:i/>
          <w:color w:val="000000"/>
          <w:sz w:val="20"/>
          <w:szCs w:val="20"/>
        </w:rPr>
        <w:t>A world history of photography</w:t>
      </w:r>
      <w:r w:rsidRPr="00350650">
        <w:rPr>
          <w:rFonts w:asciiTheme="minorHAnsi" w:eastAsia="Calibri" w:hAnsiTheme="minorHAnsi"/>
          <w:color w:val="000000"/>
          <w:sz w:val="20"/>
          <w:szCs w:val="20"/>
        </w:rPr>
        <w:t xml:space="preserve"> (4th ed.). New York: Abbeville Press. pp. 14-37; 244-295.</w:t>
      </w:r>
    </w:p>
    <w:p w14:paraId="698FCB9C" w14:textId="77777777" w:rsidR="00E53A1D" w:rsidRPr="00350650" w:rsidRDefault="00E53A1D" w:rsidP="00E53A1D">
      <w:pPr>
        <w:pStyle w:val="NormalWeb"/>
        <w:spacing w:before="2" w:after="2"/>
        <w:rPr>
          <w:rFonts w:asciiTheme="minorHAnsi" w:hAnsiTheme="minorHAnsi"/>
        </w:rPr>
      </w:pPr>
    </w:p>
    <w:p w14:paraId="4C8307BF" w14:textId="77777777" w:rsidR="00E53A1D" w:rsidRDefault="00E53A1D" w:rsidP="00E53A1D">
      <w:pPr>
        <w:pStyle w:val="NormalWeb"/>
        <w:spacing w:before="2" w:after="2"/>
        <w:rPr>
          <w:rFonts w:asciiTheme="minorHAnsi" w:hAnsiTheme="minorHAnsi"/>
          <w:b/>
        </w:rPr>
      </w:pPr>
      <w:r>
        <w:rPr>
          <w:rFonts w:asciiTheme="minorHAnsi" w:hAnsiTheme="minorHAnsi"/>
          <w:b/>
        </w:rPr>
        <w:t xml:space="preserve">November </w:t>
      </w:r>
      <w:r w:rsidRPr="00350650">
        <w:rPr>
          <w:rFonts w:asciiTheme="minorHAnsi" w:hAnsiTheme="minorHAnsi"/>
          <w:b/>
        </w:rPr>
        <w:t xml:space="preserve">  </w:t>
      </w:r>
      <w:proofErr w:type="gramStart"/>
      <w:r>
        <w:rPr>
          <w:rFonts w:asciiTheme="minorHAnsi" w:hAnsiTheme="minorHAnsi"/>
          <w:b/>
        </w:rPr>
        <w:t xml:space="preserve">6  </w:t>
      </w:r>
      <w:r w:rsidRPr="00350650">
        <w:rPr>
          <w:rFonts w:asciiTheme="minorHAnsi" w:hAnsiTheme="minorHAnsi"/>
          <w:b/>
        </w:rPr>
        <w:t>Week</w:t>
      </w:r>
      <w:proofErr w:type="gramEnd"/>
      <w:r w:rsidRPr="00350650">
        <w:rPr>
          <w:rFonts w:asciiTheme="minorHAnsi" w:hAnsiTheme="minorHAnsi"/>
          <w:b/>
        </w:rPr>
        <w:t xml:space="preserve"> 11</w:t>
      </w:r>
    </w:p>
    <w:p w14:paraId="59CD0FB0" w14:textId="77777777" w:rsidR="00E53A1D" w:rsidRPr="00350650" w:rsidRDefault="00E53A1D" w:rsidP="00E53A1D">
      <w:pPr>
        <w:pStyle w:val="NormalWeb"/>
        <w:spacing w:before="2" w:after="2"/>
        <w:rPr>
          <w:rFonts w:asciiTheme="minorHAnsi" w:eastAsia="Calibri" w:hAnsiTheme="minorHAnsi"/>
          <w:color w:val="000000"/>
        </w:rPr>
      </w:pPr>
      <w:r>
        <w:rPr>
          <w:rFonts w:asciiTheme="minorHAnsi" w:hAnsiTheme="minorHAnsi"/>
          <w:b/>
        </w:rPr>
        <w:t>Move collection memo due</w:t>
      </w:r>
    </w:p>
    <w:p w14:paraId="2ADFC2F5" w14:textId="77777777" w:rsidR="00E53A1D" w:rsidRPr="00350650" w:rsidRDefault="00E53A1D" w:rsidP="00E53A1D">
      <w:pPr>
        <w:pStyle w:val="NormalWeb"/>
        <w:spacing w:before="2" w:after="2"/>
        <w:rPr>
          <w:rFonts w:asciiTheme="minorHAnsi" w:hAnsiTheme="minorHAnsi"/>
          <w:i/>
        </w:rPr>
      </w:pPr>
      <w:r w:rsidRPr="00350650">
        <w:rPr>
          <w:rFonts w:asciiTheme="minorHAnsi" w:hAnsiTheme="minorHAnsi"/>
          <w:i/>
        </w:rPr>
        <w:t>Photo display</w:t>
      </w:r>
      <w:r w:rsidRPr="002D0D5E">
        <w:rPr>
          <w:rFonts w:asciiTheme="minorHAnsi" w:hAnsiTheme="minorHAnsi"/>
          <w:i/>
        </w:rPr>
        <w:t xml:space="preserve"> </w:t>
      </w:r>
    </w:p>
    <w:p w14:paraId="6546F9AF"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rPr>
        <w:t>Readings</w:t>
      </w:r>
    </w:p>
    <w:p w14:paraId="6EE58FC1" w14:textId="77777777" w:rsidR="00E53A1D" w:rsidRPr="002D0D5E" w:rsidRDefault="00E53A1D" w:rsidP="00E53A1D">
      <w:pPr>
        <w:pStyle w:val="NormalWeb"/>
        <w:spacing w:before="2" w:after="2"/>
        <w:rPr>
          <w:rFonts w:asciiTheme="minorHAnsi" w:hAnsiTheme="minorHAnsi"/>
        </w:rPr>
      </w:pPr>
      <w:r w:rsidRPr="00350650">
        <w:rPr>
          <w:rFonts w:asciiTheme="minorHAnsi" w:hAnsiTheme="minorHAnsi"/>
          <w:i/>
          <w:color w:val="000000"/>
        </w:rPr>
        <w:t>Graphics atlas</w:t>
      </w:r>
      <w:r w:rsidRPr="00350650">
        <w:rPr>
          <w:rFonts w:asciiTheme="minorHAnsi" w:hAnsiTheme="minorHAnsi"/>
          <w:color w:val="000000"/>
        </w:rPr>
        <w:t xml:space="preserve">. (2016). Retrieved </w:t>
      </w:r>
      <w:r>
        <w:rPr>
          <w:rFonts w:asciiTheme="minorHAnsi" w:hAnsiTheme="minorHAnsi"/>
          <w:color w:val="000000"/>
        </w:rPr>
        <w:t>6/13/2018</w:t>
      </w:r>
      <w:r w:rsidRPr="00350650">
        <w:rPr>
          <w:rFonts w:asciiTheme="minorHAnsi" w:hAnsiTheme="minorHAnsi"/>
          <w:color w:val="000000"/>
        </w:rPr>
        <w:t xml:space="preserve">, from </w:t>
      </w:r>
      <w:hyperlink r:id="rId53" w:history="1">
        <w:r w:rsidRPr="00350650">
          <w:rPr>
            <w:rStyle w:val="Hyperlink"/>
            <w:rFonts w:asciiTheme="minorHAnsi" w:hAnsiTheme="minorHAnsi"/>
          </w:rPr>
          <w:t>http://www.graphicsatlas.org/</w:t>
        </w:r>
      </w:hyperlink>
    </w:p>
    <w:p w14:paraId="77C8CF81" w14:textId="77777777" w:rsidR="00E53A1D" w:rsidRDefault="00E53A1D" w:rsidP="00E53A1D">
      <w:pPr>
        <w:pStyle w:val="NormalWeb"/>
        <w:spacing w:before="2" w:after="2"/>
        <w:rPr>
          <w:rFonts w:asciiTheme="minorHAnsi" w:hAnsiTheme="minorHAnsi"/>
        </w:rPr>
      </w:pPr>
    </w:p>
    <w:p w14:paraId="6DCD7362" w14:textId="77777777" w:rsidR="00E53A1D" w:rsidRPr="00DA6A10" w:rsidRDefault="00E53A1D" w:rsidP="00E53A1D">
      <w:pPr>
        <w:pStyle w:val="NormalWeb"/>
        <w:spacing w:before="2" w:after="2"/>
        <w:rPr>
          <w:rFonts w:asciiTheme="minorHAnsi" w:hAnsiTheme="minorHAnsi"/>
          <w:i/>
        </w:rPr>
      </w:pPr>
      <w:r>
        <w:rPr>
          <w:rFonts w:asciiTheme="minorHAnsi" w:hAnsiTheme="minorHAnsi"/>
          <w:i/>
        </w:rPr>
        <w:t>Notes: I set up the photo display two weeks ago so this day will be storage and housing.</w:t>
      </w:r>
    </w:p>
    <w:p w14:paraId="7DD0699D" w14:textId="77777777" w:rsidR="00E53A1D" w:rsidRPr="00350650" w:rsidRDefault="00E53A1D" w:rsidP="00E53A1D">
      <w:pPr>
        <w:pStyle w:val="NormalWeb"/>
        <w:spacing w:before="2" w:after="2"/>
        <w:rPr>
          <w:rFonts w:asciiTheme="minorHAnsi" w:hAnsiTheme="minorHAnsi"/>
        </w:rPr>
      </w:pPr>
    </w:p>
    <w:p w14:paraId="3F70A558" w14:textId="77777777" w:rsidR="00E53A1D" w:rsidRDefault="00E53A1D" w:rsidP="00E53A1D">
      <w:pPr>
        <w:pStyle w:val="NormalWeb"/>
        <w:spacing w:before="2" w:after="2"/>
        <w:rPr>
          <w:rFonts w:asciiTheme="minorHAnsi" w:hAnsiTheme="minorHAnsi"/>
          <w:b/>
        </w:rPr>
      </w:pPr>
      <w:r>
        <w:rPr>
          <w:rFonts w:asciiTheme="minorHAnsi" w:hAnsiTheme="minorHAnsi"/>
          <w:b/>
        </w:rPr>
        <w:t>November 13</w:t>
      </w:r>
      <w:r w:rsidRPr="00350650">
        <w:rPr>
          <w:rFonts w:asciiTheme="minorHAnsi" w:hAnsiTheme="minorHAnsi"/>
          <w:b/>
        </w:rPr>
        <w:t xml:space="preserve"> Week 12</w:t>
      </w:r>
    </w:p>
    <w:p w14:paraId="5F83FDCE" w14:textId="77777777" w:rsidR="00E53A1D" w:rsidRDefault="00E53A1D" w:rsidP="00E53A1D">
      <w:pPr>
        <w:pStyle w:val="NormalWeb"/>
        <w:spacing w:before="2" w:after="2"/>
        <w:rPr>
          <w:rFonts w:asciiTheme="minorHAnsi" w:hAnsiTheme="minorHAnsi"/>
          <w:i/>
        </w:rPr>
      </w:pPr>
      <w:r w:rsidRPr="00350650">
        <w:rPr>
          <w:rFonts w:asciiTheme="minorHAnsi" w:hAnsiTheme="minorHAnsi"/>
          <w:i/>
        </w:rPr>
        <w:t>Meet at Alexander Architectural Archive</w:t>
      </w:r>
    </w:p>
    <w:p w14:paraId="65ACA3B2" w14:textId="77777777" w:rsidR="00E53A1D" w:rsidRPr="00350650" w:rsidRDefault="00E53A1D" w:rsidP="00E53A1D">
      <w:pPr>
        <w:pStyle w:val="NormalWeb"/>
        <w:spacing w:before="2" w:after="2"/>
        <w:rPr>
          <w:rFonts w:asciiTheme="minorHAnsi" w:hAnsiTheme="minorHAnsi"/>
          <w:i/>
        </w:rPr>
      </w:pPr>
      <w:r>
        <w:rPr>
          <w:rFonts w:asciiTheme="minorHAnsi" w:hAnsiTheme="minorHAnsi"/>
          <w:i/>
        </w:rPr>
        <w:t>6/13 confirmed for 9:15</w:t>
      </w:r>
    </w:p>
    <w:p w14:paraId="2B10D808" w14:textId="77777777" w:rsidR="00E53A1D" w:rsidRPr="00350650" w:rsidRDefault="00E53A1D" w:rsidP="00E53A1D">
      <w:pPr>
        <w:pStyle w:val="NormalWeb"/>
        <w:spacing w:before="2" w:after="2"/>
        <w:rPr>
          <w:rFonts w:asciiTheme="minorHAnsi" w:hAnsiTheme="minorHAnsi"/>
        </w:rPr>
      </w:pPr>
      <w:r w:rsidRPr="00350650">
        <w:rPr>
          <w:rFonts w:asciiTheme="minorHAnsi" w:hAnsiTheme="minorHAnsi"/>
          <w:i/>
        </w:rPr>
        <w:t>Guest speaker:  Nancy Sparrow</w:t>
      </w:r>
      <w:r w:rsidRPr="00350650">
        <w:rPr>
          <w:rFonts w:asciiTheme="minorHAnsi" w:hAnsiTheme="minorHAnsi"/>
        </w:rPr>
        <w:t xml:space="preserve"> </w:t>
      </w:r>
    </w:p>
    <w:p w14:paraId="403C61C1" w14:textId="77777777" w:rsidR="00E53A1D" w:rsidRPr="00054802" w:rsidRDefault="00E53A1D" w:rsidP="00E53A1D">
      <w:pPr>
        <w:pStyle w:val="NormalWeb"/>
        <w:spacing w:before="2" w:after="2"/>
        <w:rPr>
          <w:rFonts w:asciiTheme="minorHAnsi" w:eastAsia="Calibri" w:hAnsiTheme="minorHAnsi"/>
          <w:color w:val="FF6600"/>
        </w:rPr>
      </w:pPr>
      <w:r w:rsidRPr="00350650">
        <w:rPr>
          <w:rFonts w:asciiTheme="minorHAnsi" w:hAnsiTheme="minorHAnsi"/>
        </w:rPr>
        <w:t>Readings</w:t>
      </w:r>
    </w:p>
    <w:p w14:paraId="677F0174" w14:textId="77777777" w:rsidR="00E53A1D" w:rsidRDefault="00E53A1D" w:rsidP="00E53A1D">
      <w:pPr>
        <w:ind w:left="720" w:hanging="720"/>
        <w:rPr>
          <w:rFonts w:asciiTheme="minorHAnsi" w:eastAsia="Calibri" w:hAnsiTheme="minorHAnsi"/>
          <w:color w:val="000000"/>
          <w:sz w:val="20"/>
          <w:szCs w:val="20"/>
        </w:rPr>
      </w:pPr>
      <w:r>
        <w:rPr>
          <w:rFonts w:asciiTheme="minorHAnsi" w:eastAsia="Calibri" w:hAnsiTheme="minorHAnsi"/>
          <w:color w:val="000000"/>
          <w:sz w:val="20"/>
          <w:szCs w:val="20"/>
        </w:rPr>
        <w:t>Price, L</w:t>
      </w:r>
      <w:r w:rsidRPr="00350650">
        <w:rPr>
          <w:rFonts w:asciiTheme="minorHAnsi" w:eastAsia="Calibri" w:hAnsiTheme="minorHAnsi"/>
          <w:color w:val="000000"/>
          <w:sz w:val="20"/>
          <w:szCs w:val="20"/>
        </w:rPr>
        <w:t>.</w:t>
      </w:r>
      <w:r>
        <w:rPr>
          <w:rFonts w:asciiTheme="minorHAnsi" w:eastAsia="Calibri" w:hAnsiTheme="minorHAnsi"/>
          <w:color w:val="000000"/>
          <w:sz w:val="20"/>
          <w:szCs w:val="20"/>
        </w:rPr>
        <w:t xml:space="preserve"> O. (2010</w:t>
      </w:r>
      <w:r w:rsidRPr="00350650">
        <w:rPr>
          <w:rFonts w:asciiTheme="minorHAnsi" w:eastAsia="Calibri" w:hAnsiTheme="minorHAnsi"/>
          <w:color w:val="000000"/>
          <w:sz w:val="20"/>
          <w:szCs w:val="20"/>
        </w:rPr>
        <w:t xml:space="preserve">). </w:t>
      </w:r>
      <w:r>
        <w:rPr>
          <w:rFonts w:asciiTheme="minorHAnsi" w:eastAsia="Calibri" w:hAnsiTheme="minorHAnsi"/>
          <w:i/>
          <w:color w:val="000000"/>
          <w:sz w:val="20"/>
          <w:szCs w:val="20"/>
        </w:rPr>
        <w:t>Line, Shade and Shadow: The fabrication and preservation of Architectural drawings.</w:t>
      </w:r>
      <w:r w:rsidRPr="00350650">
        <w:rPr>
          <w:rFonts w:asciiTheme="minorHAnsi" w:eastAsia="Calibri" w:hAnsiTheme="minorHAnsi"/>
          <w:color w:val="000000"/>
          <w:sz w:val="20"/>
          <w:szCs w:val="20"/>
        </w:rPr>
        <w:t xml:space="preserve"> </w:t>
      </w:r>
      <w:r>
        <w:rPr>
          <w:rFonts w:asciiTheme="minorHAnsi" w:eastAsia="Calibri" w:hAnsiTheme="minorHAnsi"/>
          <w:color w:val="000000"/>
          <w:sz w:val="20"/>
          <w:szCs w:val="20"/>
        </w:rPr>
        <w:t>Delaware</w:t>
      </w:r>
      <w:r w:rsidRPr="00350650">
        <w:rPr>
          <w:rFonts w:asciiTheme="minorHAnsi" w:eastAsia="Calibri" w:hAnsiTheme="minorHAnsi"/>
          <w:color w:val="000000"/>
          <w:sz w:val="20"/>
          <w:szCs w:val="20"/>
        </w:rPr>
        <w:t xml:space="preserve">: </w:t>
      </w:r>
      <w:r>
        <w:rPr>
          <w:rFonts w:asciiTheme="minorHAnsi" w:eastAsia="Calibri" w:hAnsiTheme="minorHAnsi"/>
          <w:color w:val="000000"/>
          <w:sz w:val="20"/>
          <w:szCs w:val="20"/>
        </w:rPr>
        <w:t>Oak Knoll</w:t>
      </w:r>
      <w:r w:rsidRPr="00350650">
        <w:rPr>
          <w:rFonts w:asciiTheme="minorHAnsi" w:eastAsia="Calibri" w:hAnsiTheme="minorHAnsi"/>
          <w:color w:val="000000"/>
          <w:sz w:val="20"/>
          <w:szCs w:val="20"/>
        </w:rPr>
        <w:t xml:space="preserve">.  pp. </w:t>
      </w:r>
      <w:r>
        <w:rPr>
          <w:rFonts w:asciiTheme="minorHAnsi" w:eastAsia="Calibri" w:hAnsiTheme="minorHAnsi"/>
          <w:color w:val="000000"/>
          <w:sz w:val="20"/>
          <w:szCs w:val="20"/>
        </w:rPr>
        <w:t>223</w:t>
      </w:r>
      <w:r w:rsidRPr="00350650">
        <w:rPr>
          <w:rFonts w:asciiTheme="minorHAnsi" w:eastAsia="Calibri" w:hAnsiTheme="minorHAnsi"/>
          <w:color w:val="000000"/>
          <w:sz w:val="20"/>
          <w:szCs w:val="20"/>
        </w:rPr>
        <w:t>-</w:t>
      </w:r>
      <w:r>
        <w:rPr>
          <w:rFonts w:asciiTheme="minorHAnsi" w:eastAsia="Calibri" w:hAnsiTheme="minorHAnsi"/>
          <w:color w:val="000000"/>
          <w:sz w:val="20"/>
          <w:szCs w:val="20"/>
        </w:rPr>
        <w:t>359</w:t>
      </w:r>
      <w:r w:rsidRPr="00350650">
        <w:rPr>
          <w:rFonts w:asciiTheme="minorHAnsi" w:eastAsia="Calibri" w:hAnsiTheme="minorHAnsi"/>
          <w:color w:val="000000"/>
          <w:sz w:val="20"/>
          <w:szCs w:val="20"/>
        </w:rPr>
        <w:t xml:space="preserve">.  </w:t>
      </w:r>
    </w:p>
    <w:p w14:paraId="0E679EE7" w14:textId="77777777" w:rsidR="00E53A1D" w:rsidRPr="00350650" w:rsidRDefault="00E53A1D" w:rsidP="00E53A1D">
      <w:pPr>
        <w:pStyle w:val="NormalWeb"/>
        <w:spacing w:before="2" w:after="2"/>
        <w:rPr>
          <w:rFonts w:asciiTheme="minorHAnsi" w:hAnsiTheme="minorHAnsi"/>
        </w:rPr>
      </w:pPr>
    </w:p>
    <w:p w14:paraId="3847BCA4" w14:textId="77777777" w:rsidR="00E53A1D" w:rsidRDefault="00E53A1D" w:rsidP="00E53A1D">
      <w:pPr>
        <w:ind w:left="720" w:hanging="720"/>
        <w:rPr>
          <w:rFonts w:asciiTheme="minorHAnsi" w:eastAsia="Calibri" w:hAnsiTheme="minorHAnsi"/>
          <w:color w:val="000000"/>
          <w:sz w:val="20"/>
          <w:szCs w:val="20"/>
        </w:rPr>
      </w:pPr>
    </w:p>
    <w:p w14:paraId="331CA650" w14:textId="77777777" w:rsidR="00E53A1D" w:rsidRDefault="00E53A1D" w:rsidP="00E53A1D">
      <w:pPr>
        <w:ind w:left="720" w:hanging="720"/>
        <w:rPr>
          <w:rFonts w:asciiTheme="minorHAnsi" w:eastAsia="Calibri" w:hAnsiTheme="minorHAnsi"/>
          <w:color w:val="000000"/>
          <w:sz w:val="20"/>
          <w:szCs w:val="20"/>
        </w:rPr>
      </w:pPr>
    </w:p>
    <w:p w14:paraId="6D251085" w14:textId="77777777" w:rsidR="00E53A1D" w:rsidRPr="00350650" w:rsidRDefault="00E53A1D" w:rsidP="00E53A1D">
      <w:pPr>
        <w:ind w:left="720" w:hanging="720"/>
        <w:rPr>
          <w:rFonts w:asciiTheme="minorHAnsi" w:eastAsia="Calibri" w:hAnsiTheme="minorHAnsi"/>
          <w:color w:val="000000"/>
          <w:sz w:val="20"/>
          <w:szCs w:val="20"/>
        </w:rPr>
      </w:pPr>
    </w:p>
    <w:p w14:paraId="41F7A6C4"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 xml:space="preserve">November </w:t>
      </w:r>
      <w:proofErr w:type="gramStart"/>
      <w:r>
        <w:rPr>
          <w:rFonts w:asciiTheme="minorHAnsi" w:hAnsiTheme="minorHAnsi"/>
          <w:b/>
        </w:rPr>
        <w:t>20</w:t>
      </w:r>
      <w:r w:rsidRPr="00350650">
        <w:rPr>
          <w:rFonts w:asciiTheme="minorHAnsi" w:hAnsiTheme="minorHAnsi"/>
          <w:b/>
        </w:rPr>
        <w:t xml:space="preserve">  Week</w:t>
      </w:r>
      <w:proofErr w:type="gramEnd"/>
      <w:r w:rsidRPr="00350650">
        <w:rPr>
          <w:rFonts w:asciiTheme="minorHAnsi" w:hAnsiTheme="minorHAnsi"/>
          <w:b/>
        </w:rPr>
        <w:t xml:space="preserve"> 13</w:t>
      </w:r>
      <w:r w:rsidRPr="001140EF">
        <w:rPr>
          <w:rFonts w:asciiTheme="minorHAnsi" w:hAnsiTheme="minorHAnsi"/>
          <w:b/>
        </w:rPr>
        <w:t xml:space="preserve"> </w:t>
      </w:r>
    </w:p>
    <w:p w14:paraId="54C58F22" w14:textId="77777777" w:rsidR="00E53A1D" w:rsidRPr="0027518F" w:rsidRDefault="00E53A1D" w:rsidP="00E53A1D">
      <w:pPr>
        <w:pStyle w:val="NormalWeb"/>
        <w:spacing w:before="2" w:after="2"/>
        <w:rPr>
          <w:rFonts w:asciiTheme="minorHAnsi" w:hAnsiTheme="minorHAnsi"/>
          <w:color w:val="FF6600"/>
        </w:rPr>
      </w:pPr>
      <w:r>
        <w:rPr>
          <w:rFonts w:asciiTheme="minorHAnsi" w:hAnsiTheme="minorHAnsi"/>
          <w:b/>
        </w:rPr>
        <w:t>Photographic image</w:t>
      </w:r>
      <w:r w:rsidRPr="00350650">
        <w:rPr>
          <w:rFonts w:asciiTheme="minorHAnsi" w:hAnsiTheme="minorHAnsi"/>
          <w:b/>
        </w:rPr>
        <w:t xml:space="preserve">: </w:t>
      </w:r>
      <w:r>
        <w:rPr>
          <w:rFonts w:asciiTheme="minorHAnsi" w:hAnsiTheme="minorHAnsi"/>
          <w:b/>
        </w:rPr>
        <w:t xml:space="preserve"> </w:t>
      </w:r>
      <w:r>
        <w:rPr>
          <w:rFonts w:asciiTheme="minorHAnsi" w:hAnsiTheme="minorHAnsi"/>
        </w:rPr>
        <w:t xml:space="preserve">Cultural heritage </w:t>
      </w:r>
    </w:p>
    <w:p w14:paraId="3A10F4B4" w14:textId="77777777" w:rsidR="00E53A1D" w:rsidRPr="00350650" w:rsidRDefault="00E53A1D" w:rsidP="00E53A1D">
      <w:pPr>
        <w:pStyle w:val="NormalWeb"/>
        <w:spacing w:before="2" w:after="2"/>
        <w:rPr>
          <w:rFonts w:asciiTheme="minorHAnsi" w:hAnsiTheme="minorHAnsi"/>
        </w:rPr>
      </w:pPr>
    </w:p>
    <w:p w14:paraId="37885FB4" w14:textId="77777777" w:rsidR="00E53A1D" w:rsidRDefault="00E53A1D" w:rsidP="00E53A1D">
      <w:pPr>
        <w:pStyle w:val="NormalWeb"/>
        <w:spacing w:before="2" w:after="2"/>
        <w:rPr>
          <w:rFonts w:asciiTheme="minorHAnsi" w:hAnsiTheme="minorHAnsi"/>
          <w:i/>
        </w:rPr>
      </w:pPr>
      <w:r w:rsidRPr="00350650">
        <w:rPr>
          <w:rFonts w:asciiTheme="minorHAnsi" w:hAnsiTheme="minorHAnsi"/>
          <w:i/>
        </w:rPr>
        <w:t>Review of site visits</w:t>
      </w:r>
    </w:p>
    <w:p w14:paraId="05CC4CB8" w14:textId="77777777" w:rsidR="00E53A1D" w:rsidRDefault="00E53A1D" w:rsidP="00E53A1D">
      <w:pPr>
        <w:pStyle w:val="NormalWeb"/>
        <w:spacing w:before="2" w:after="2"/>
        <w:rPr>
          <w:rFonts w:asciiTheme="minorHAnsi" w:hAnsiTheme="minorHAnsi"/>
        </w:rPr>
      </w:pPr>
    </w:p>
    <w:p w14:paraId="09A7D789" w14:textId="77777777" w:rsidR="00E53A1D" w:rsidRPr="00350650" w:rsidRDefault="00E53A1D" w:rsidP="00E53A1D">
      <w:pPr>
        <w:pStyle w:val="NormalWeb"/>
        <w:spacing w:before="2" w:after="2"/>
        <w:rPr>
          <w:rFonts w:asciiTheme="minorHAnsi" w:hAnsiTheme="minorHAnsi"/>
        </w:rPr>
      </w:pPr>
    </w:p>
    <w:p w14:paraId="07044816" w14:textId="77777777" w:rsidR="00E53A1D" w:rsidRDefault="00E53A1D" w:rsidP="00E53A1D">
      <w:pPr>
        <w:pStyle w:val="NormalWeb"/>
        <w:spacing w:before="2" w:after="2"/>
        <w:rPr>
          <w:rFonts w:asciiTheme="minorHAnsi" w:hAnsiTheme="minorHAnsi"/>
          <w:b/>
        </w:rPr>
      </w:pPr>
      <w:r>
        <w:rPr>
          <w:rFonts w:asciiTheme="minorHAnsi" w:hAnsiTheme="minorHAnsi"/>
          <w:b/>
        </w:rPr>
        <w:t xml:space="preserve">November </w:t>
      </w:r>
      <w:proofErr w:type="gramStart"/>
      <w:r>
        <w:rPr>
          <w:rFonts w:asciiTheme="minorHAnsi" w:hAnsiTheme="minorHAnsi"/>
          <w:b/>
        </w:rPr>
        <w:t>27</w:t>
      </w:r>
      <w:r w:rsidRPr="00350650">
        <w:rPr>
          <w:rFonts w:asciiTheme="minorHAnsi" w:hAnsiTheme="minorHAnsi"/>
          <w:b/>
        </w:rPr>
        <w:t xml:space="preserve">  Week</w:t>
      </w:r>
      <w:proofErr w:type="gramEnd"/>
      <w:r w:rsidRPr="00350650">
        <w:rPr>
          <w:rFonts w:asciiTheme="minorHAnsi" w:hAnsiTheme="minorHAnsi"/>
          <w:b/>
        </w:rPr>
        <w:t xml:space="preserve"> 14 </w:t>
      </w:r>
    </w:p>
    <w:p w14:paraId="4A4E3900" w14:textId="77777777" w:rsidR="00E53A1D" w:rsidRPr="00350650" w:rsidRDefault="00E53A1D" w:rsidP="00E53A1D">
      <w:pPr>
        <w:pStyle w:val="NormalWeb"/>
        <w:spacing w:before="2" w:after="2"/>
        <w:rPr>
          <w:rFonts w:asciiTheme="minorHAnsi" w:hAnsiTheme="minorHAnsi"/>
        </w:rPr>
      </w:pPr>
      <w:r>
        <w:rPr>
          <w:rFonts w:asciiTheme="minorHAnsi" w:hAnsiTheme="minorHAnsi"/>
          <w:b/>
        </w:rPr>
        <w:t>Comparison of site visits due</w:t>
      </w:r>
    </w:p>
    <w:p w14:paraId="35ED9A01" w14:textId="77777777" w:rsidR="00E53A1D" w:rsidRDefault="00E53A1D" w:rsidP="00E53A1D">
      <w:pPr>
        <w:pStyle w:val="NormalWeb"/>
        <w:spacing w:before="2" w:after="2"/>
        <w:rPr>
          <w:rFonts w:asciiTheme="minorHAnsi" w:hAnsiTheme="minorHAnsi"/>
          <w:i/>
        </w:rPr>
      </w:pPr>
      <w:r>
        <w:rPr>
          <w:rFonts w:asciiTheme="minorHAnsi" w:hAnsiTheme="minorHAnsi"/>
          <w:i/>
        </w:rPr>
        <w:t>Portfolio critique</w:t>
      </w:r>
    </w:p>
    <w:p w14:paraId="7739EC81" w14:textId="77777777" w:rsidR="00E53A1D" w:rsidRDefault="00E53A1D" w:rsidP="00E53A1D">
      <w:pPr>
        <w:pStyle w:val="NormalWeb"/>
        <w:spacing w:before="2" w:after="2"/>
        <w:rPr>
          <w:rFonts w:asciiTheme="minorHAnsi" w:hAnsiTheme="minorHAnsi"/>
          <w:i/>
        </w:rPr>
      </w:pPr>
      <w:r w:rsidRPr="00350650">
        <w:rPr>
          <w:rFonts w:asciiTheme="minorHAnsi" w:hAnsiTheme="minorHAnsi"/>
          <w:i/>
        </w:rPr>
        <w:t>Evaluation and wrap-up</w:t>
      </w:r>
    </w:p>
    <w:p w14:paraId="04331065" w14:textId="77777777" w:rsidR="00E53A1D" w:rsidRDefault="00E53A1D" w:rsidP="00E53A1D">
      <w:pPr>
        <w:pStyle w:val="NormalWeb"/>
        <w:spacing w:before="2" w:after="2"/>
        <w:rPr>
          <w:rFonts w:asciiTheme="minorHAnsi" w:hAnsiTheme="minorHAnsi"/>
          <w:i/>
        </w:rPr>
      </w:pPr>
    </w:p>
    <w:p w14:paraId="3608AC2A" w14:textId="77777777" w:rsidR="00E53A1D" w:rsidRPr="00350650" w:rsidRDefault="00E53A1D" w:rsidP="00E53A1D">
      <w:pPr>
        <w:ind w:left="720" w:hanging="720"/>
        <w:rPr>
          <w:rFonts w:asciiTheme="minorHAnsi" w:eastAsia="Calibri" w:hAnsiTheme="minorHAnsi"/>
          <w:color w:val="000000"/>
          <w:sz w:val="20"/>
          <w:szCs w:val="20"/>
        </w:rPr>
      </w:pPr>
    </w:p>
    <w:p w14:paraId="05C186F3" w14:textId="77777777" w:rsidR="00E53A1D" w:rsidRPr="00350650" w:rsidRDefault="00E53A1D" w:rsidP="00E53A1D">
      <w:pPr>
        <w:pStyle w:val="NormalWeb"/>
        <w:spacing w:before="2" w:after="2"/>
        <w:rPr>
          <w:rFonts w:asciiTheme="minorHAnsi" w:hAnsiTheme="minorHAnsi"/>
          <w:b/>
        </w:rPr>
      </w:pPr>
      <w:r>
        <w:rPr>
          <w:rFonts w:asciiTheme="minorHAnsi" w:hAnsiTheme="minorHAnsi"/>
          <w:b/>
        </w:rPr>
        <w:t xml:space="preserve">December </w:t>
      </w:r>
      <w:proofErr w:type="gramStart"/>
      <w:r>
        <w:rPr>
          <w:rFonts w:asciiTheme="minorHAnsi" w:hAnsiTheme="minorHAnsi"/>
          <w:b/>
        </w:rPr>
        <w:t>4</w:t>
      </w:r>
      <w:r w:rsidRPr="00350650">
        <w:rPr>
          <w:rFonts w:asciiTheme="minorHAnsi" w:hAnsiTheme="minorHAnsi"/>
          <w:b/>
        </w:rPr>
        <w:t xml:space="preserve">  Week</w:t>
      </w:r>
      <w:proofErr w:type="gramEnd"/>
      <w:r w:rsidRPr="00350650">
        <w:rPr>
          <w:rFonts w:asciiTheme="minorHAnsi" w:hAnsiTheme="minorHAnsi"/>
          <w:b/>
        </w:rPr>
        <w:t xml:space="preserve"> 1</w:t>
      </w:r>
      <w:r>
        <w:rPr>
          <w:rFonts w:asciiTheme="minorHAnsi" w:hAnsiTheme="minorHAnsi"/>
          <w:b/>
        </w:rPr>
        <w:t>5</w:t>
      </w:r>
      <w:r w:rsidRPr="001140EF">
        <w:rPr>
          <w:rFonts w:asciiTheme="minorHAnsi" w:hAnsiTheme="minorHAnsi"/>
          <w:b/>
        </w:rPr>
        <w:t xml:space="preserve"> </w:t>
      </w:r>
    </w:p>
    <w:p w14:paraId="6C62DAE3" w14:textId="77777777" w:rsidR="00E53A1D" w:rsidRPr="0027518F" w:rsidRDefault="00E53A1D" w:rsidP="00E53A1D">
      <w:pPr>
        <w:pStyle w:val="NormalWeb"/>
        <w:spacing w:before="2" w:after="2"/>
        <w:rPr>
          <w:rFonts w:asciiTheme="minorHAnsi" w:hAnsiTheme="minorHAnsi"/>
          <w:color w:val="FF6600"/>
        </w:rPr>
      </w:pPr>
      <w:r>
        <w:rPr>
          <w:rFonts w:asciiTheme="minorHAnsi" w:hAnsiTheme="minorHAnsi"/>
          <w:b/>
        </w:rPr>
        <w:t>Photographic image</w:t>
      </w:r>
      <w:r w:rsidRPr="00350650">
        <w:rPr>
          <w:rFonts w:asciiTheme="minorHAnsi" w:hAnsiTheme="minorHAnsi"/>
          <w:b/>
        </w:rPr>
        <w:t xml:space="preserve">: </w:t>
      </w:r>
      <w:r>
        <w:rPr>
          <w:rFonts w:asciiTheme="minorHAnsi" w:hAnsiTheme="minorHAnsi"/>
          <w:b/>
        </w:rPr>
        <w:t xml:space="preserve"> </w:t>
      </w:r>
      <w:r>
        <w:rPr>
          <w:rFonts w:asciiTheme="minorHAnsi" w:hAnsiTheme="minorHAnsi"/>
        </w:rPr>
        <w:t xml:space="preserve">Cultural heritage </w:t>
      </w:r>
    </w:p>
    <w:p w14:paraId="277422AA" w14:textId="77777777" w:rsidR="00E53A1D" w:rsidRPr="00350650" w:rsidRDefault="00E53A1D" w:rsidP="00E53A1D">
      <w:pPr>
        <w:pStyle w:val="NormalWeb"/>
        <w:spacing w:before="2" w:after="2"/>
        <w:rPr>
          <w:rFonts w:asciiTheme="minorHAnsi" w:hAnsiTheme="minorHAnsi"/>
        </w:rPr>
      </w:pPr>
    </w:p>
    <w:p w14:paraId="2D629253" w14:textId="77777777" w:rsidR="00E53A1D" w:rsidRDefault="00E53A1D" w:rsidP="00E53A1D">
      <w:pPr>
        <w:pStyle w:val="NormalWeb"/>
        <w:spacing w:before="2" w:after="2"/>
        <w:rPr>
          <w:rFonts w:asciiTheme="minorHAnsi" w:hAnsiTheme="minorHAnsi"/>
          <w:i/>
        </w:rPr>
      </w:pPr>
      <w:r w:rsidRPr="00350650">
        <w:rPr>
          <w:rFonts w:asciiTheme="minorHAnsi" w:hAnsiTheme="minorHAnsi"/>
          <w:i/>
        </w:rPr>
        <w:t>Review of site visits</w:t>
      </w:r>
    </w:p>
    <w:p w14:paraId="39944754" w14:textId="77777777" w:rsidR="00E53A1D" w:rsidRPr="000A2A24" w:rsidRDefault="00E53A1D" w:rsidP="00E53A1D">
      <w:pPr>
        <w:pStyle w:val="NormalWeb"/>
        <w:spacing w:before="2" w:after="2"/>
        <w:rPr>
          <w:rFonts w:asciiTheme="minorHAnsi" w:hAnsiTheme="minorHAnsi"/>
        </w:rPr>
      </w:pPr>
    </w:p>
    <w:p w14:paraId="08813ECE" w14:textId="77777777" w:rsidR="00E53A1D" w:rsidRPr="00495564" w:rsidRDefault="00E53A1D" w:rsidP="00E53A1D">
      <w:pPr>
        <w:pStyle w:val="NormalWeb"/>
        <w:spacing w:before="2" w:after="2"/>
        <w:rPr>
          <w:rFonts w:asciiTheme="minorHAnsi" w:hAnsiTheme="minorHAnsi"/>
          <w:b/>
        </w:rPr>
      </w:pPr>
      <w:r>
        <w:rPr>
          <w:rFonts w:asciiTheme="minorHAnsi" w:hAnsiTheme="minorHAnsi"/>
          <w:b/>
        </w:rPr>
        <w:t>Final portfolio and lab notebook due Friday, December 6</w:t>
      </w:r>
    </w:p>
    <w:p w14:paraId="0E02BF52" w14:textId="77777777" w:rsidR="00E53A1D" w:rsidRPr="00495564" w:rsidRDefault="00E53A1D" w:rsidP="009F0FD7">
      <w:pPr>
        <w:pStyle w:val="NormalWeb"/>
        <w:spacing w:before="2" w:after="2"/>
        <w:rPr>
          <w:rFonts w:asciiTheme="minorHAnsi" w:hAnsiTheme="minorHAnsi"/>
          <w:b/>
        </w:rPr>
      </w:pPr>
    </w:p>
    <w:sectPr w:rsidR="00E53A1D" w:rsidRPr="00495564" w:rsidSect="00FC252B">
      <w:headerReference w:type="even" r:id="rId54"/>
      <w:headerReference w:type="default" r:id="rId5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1F49A" w14:textId="77777777" w:rsidR="00C93F82" w:rsidRDefault="00C93F82" w:rsidP="00B97094">
      <w:r>
        <w:separator/>
      </w:r>
    </w:p>
  </w:endnote>
  <w:endnote w:type="continuationSeparator" w:id="0">
    <w:p w14:paraId="4B8A8B03" w14:textId="77777777" w:rsidR="00C93F82" w:rsidRDefault="00C93F82" w:rsidP="00B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6038" w14:textId="77777777" w:rsidR="00C93F82" w:rsidRDefault="00C93F82" w:rsidP="00B97094">
      <w:r>
        <w:separator/>
      </w:r>
    </w:p>
  </w:footnote>
  <w:footnote w:type="continuationSeparator" w:id="0">
    <w:p w14:paraId="4DD23AEE" w14:textId="77777777" w:rsidR="00C93F82" w:rsidRDefault="00C93F82" w:rsidP="00B97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7630" w14:textId="77777777" w:rsidR="004C4D99" w:rsidRDefault="004C4D99" w:rsidP="00FC252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C2C478A" w14:textId="77777777" w:rsidR="004C4D99" w:rsidRDefault="004C4D99" w:rsidP="00FC252B">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FEF6C" w14:textId="77777777" w:rsidR="004C4D99" w:rsidRDefault="004C4D99" w:rsidP="00FC252B">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1189186" w14:textId="2CBA3D36" w:rsidR="004C4D99" w:rsidRDefault="004C4D99" w:rsidP="00FC252B">
    <w:pPr>
      <w:pStyle w:val="Header"/>
      <w:ind w:right="360" w:firstLine="360"/>
      <w:jc w:val="right"/>
      <w:rPr>
        <w:rFonts w:ascii="Times" w:hAnsi="Times"/>
        <w:sz w:val="16"/>
        <w:szCs w:val="16"/>
      </w:rPr>
    </w:pPr>
    <w:r>
      <w:rPr>
        <w:rFonts w:ascii="Times" w:hAnsi="Times"/>
        <w:sz w:val="16"/>
        <w:szCs w:val="16"/>
      </w:rPr>
      <w:tab/>
    </w:r>
    <w:r>
      <w:rPr>
        <w:rFonts w:ascii="Times" w:hAnsi="Times"/>
        <w:sz w:val="16"/>
        <w:szCs w:val="16"/>
      </w:rPr>
      <w:tab/>
      <w:t>INF 385T   Photographic materials in cultural heritage institutions</w:t>
    </w:r>
  </w:p>
  <w:p w14:paraId="7C728D53" w14:textId="4ACE5E43" w:rsidR="004C4D99" w:rsidRPr="00B97094" w:rsidRDefault="004C4D99" w:rsidP="00B97094">
    <w:pPr>
      <w:pStyle w:val="Header"/>
      <w:jc w:val="right"/>
      <w:rPr>
        <w:rFonts w:ascii="Times" w:hAnsi="Times"/>
        <w:sz w:val="16"/>
        <w:szCs w:val="16"/>
      </w:rPr>
    </w:pPr>
    <w:r>
      <w:rPr>
        <w:rFonts w:ascii="Times" w:hAnsi="Times"/>
        <w:sz w:val="16"/>
        <w:szCs w:val="16"/>
      </w:rPr>
      <w:t xml:space="preserve">Karen L. </w:t>
    </w:r>
    <w:proofErr w:type="spellStart"/>
    <w:r>
      <w:rPr>
        <w:rFonts w:ascii="Times" w:hAnsi="Times"/>
        <w:sz w:val="16"/>
        <w:szCs w:val="16"/>
      </w:rPr>
      <w:t>Pavelka</w:t>
    </w:r>
    <w:proofErr w:type="spellEnd"/>
    <w:r>
      <w:rPr>
        <w:rFonts w:ascii="Times" w:hAnsi="Times"/>
        <w:sz w:val="16"/>
        <w:szCs w:val="16"/>
      </w:rPr>
      <w:t>, Senior Lecturer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426F6"/>
    <w:multiLevelType w:val="hybridMultilevel"/>
    <w:tmpl w:val="ADFA0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772461"/>
    <w:multiLevelType w:val="hybridMultilevel"/>
    <w:tmpl w:val="CC7E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4551E"/>
    <w:multiLevelType w:val="hybridMultilevel"/>
    <w:tmpl w:val="4F6C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B5CFA"/>
    <w:multiLevelType w:val="hybridMultilevel"/>
    <w:tmpl w:val="4B42A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390067"/>
    <w:multiLevelType w:val="hybridMultilevel"/>
    <w:tmpl w:val="356E1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2FE74B3"/>
    <w:multiLevelType w:val="hybridMultilevel"/>
    <w:tmpl w:val="6B20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12DAA"/>
    <w:multiLevelType w:val="hybridMultilevel"/>
    <w:tmpl w:val="2DBAC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502510"/>
    <w:multiLevelType w:val="hybridMultilevel"/>
    <w:tmpl w:val="430E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0"/>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activeWritingStyle w:appName="MSWord" w:lang="en-US" w:vendorID="64" w:dllVersion="6" w:nlCheck="1" w:checkStyle="0"/>
  <w:activeWritingStyle w:appName="MSWord" w:lang="en-US" w:vendorID="64" w:dllVersion="4096"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505B"/>
    <w:rsid w:val="00001236"/>
    <w:rsid w:val="000036EE"/>
    <w:rsid w:val="00016939"/>
    <w:rsid w:val="00021190"/>
    <w:rsid w:val="00021467"/>
    <w:rsid w:val="00040A12"/>
    <w:rsid w:val="00043BE3"/>
    <w:rsid w:val="000515F0"/>
    <w:rsid w:val="00052D14"/>
    <w:rsid w:val="00053180"/>
    <w:rsid w:val="00054802"/>
    <w:rsid w:val="00057BC2"/>
    <w:rsid w:val="0006505B"/>
    <w:rsid w:val="000673C0"/>
    <w:rsid w:val="0008146A"/>
    <w:rsid w:val="00087083"/>
    <w:rsid w:val="00096AAC"/>
    <w:rsid w:val="00097175"/>
    <w:rsid w:val="000A21D0"/>
    <w:rsid w:val="000A2A24"/>
    <w:rsid w:val="000B44F7"/>
    <w:rsid w:val="000B6582"/>
    <w:rsid w:val="000B7309"/>
    <w:rsid w:val="000B75BF"/>
    <w:rsid w:val="000C1E7C"/>
    <w:rsid w:val="000D63AB"/>
    <w:rsid w:val="000E5B9C"/>
    <w:rsid w:val="000E5D37"/>
    <w:rsid w:val="000F09D2"/>
    <w:rsid w:val="000F4666"/>
    <w:rsid w:val="000F6F86"/>
    <w:rsid w:val="001021E8"/>
    <w:rsid w:val="001140EF"/>
    <w:rsid w:val="001149C6"/>
    <w:rsid w:val="00116B15"/>
    <w:rsid w:val="001179B7"/>
    <w:rsid w:val="0012728A"/>
    <w:rsid w:val="001300C1"/>
    <w:rsid w:val="001323CF"/>
    <w:rsid w:val="0014105D"/>
    <w:rsid w:val="00155B4F"/>
    <w:rsid w:val="00155D41"/>
    <w:rsid w:val="00164C19"/>
    <w:rsid w:val="0017118D"/>
    <w:rsid w:val="001847CF"/>
    <w:rsid w:val="00190A28"/>
    <w:rsid w:val="00194D1D"/>
    <w:rsid w:val="001A2455"/>
    <w:rsid w:val="001A35C4"/>
    <w:rsid w:val="001A644F"/>
    <w:rsid w:val="001B1B88"/>
    <w:rsid w:val="001B31E7"/>
    <w:rsid w:val="001C04B9"/>
    <w:rsid w:val="001C191E"/>
    <w:rsid w:val="001C52B9"/>
    <w:rsid w:val="001C786C"/>
    <w:rsid w:val="001D4684"/>
    <w:rsid w:val="001D5B3C"/>
    <w:rsid w:val="001D61C9"/>
    <w:rsid w:val="001E23C7"/>
    <w:rsid w:val="001E5B3A"/>
    <w:rsid w:val="001F7DF7"/>
    <w:rsid w:val="00210943"/>
    <w:rsid w:val="00216EC2"/>
    <w:rsid w:val="00221C0C"/>
    <w:rsid w:val="0023796C"/>
    <w:rsid w:val="00241D83"/>
    <w:rsid w:val="00256CD3"/>
    <w:rsid w:val="002660F2"/>
    <w:rsid w:val="0027518F"/>
    <w:rsid w:val="00276C9A"/>
    <w:rsid w:val="00277DF6"/>
    <w:rsid w:val="002825F7"/>
    <w:rsid w:val="0029331D"/>
    <w:rsid w:val="00293DB2"/>
    <w:rsid w:val="002A2FF4"/>
    <w:rsid w:val="002A46E1"/>
    <w:rsid w:val="002B0914"/>
    <w:rsid w:val="002B1ADA"/>
    <w:rsid w:val="002B204E"/>
    <w:rsid w:val="002B477C"/>
    <w:rsid w:val="002B70B0"/>
    <w:rsid w:val="002C2B61"/>
    <w:rsid w:val="002C64E8"/>
    <w:rsid w:val="002D0D5E"/>
    <w:rsid w:val="002F24EF"/>
    <w:rsid w:val="003040A3"/>
    <w:rsid w:val="00315261"/>
    <w:rsid w:val="0031627C"/>
    <w:rsid w:val="00322038"/>
    <w:rsid w:val="003311DF"/>
    <w:rsid w:val="00331979"/>
    <w:rsid w:val="00332B51"/>
    <w:rsid w:val="0033569A"/>
    <w:rsid w:val="00343C49"/>
    <w:rsid w:val="00350650"/>
    <w:rsid w:val="00355662"/>
    <w:rsid w:val="00355F30"/>
    <w:rsid w:val="00360AF8"/>
    <w:rsid w:val="00363D00"/>
    <w:rsid w:val="00364AF0"/>
    <w:rsid w:val="00365F2A"/>
    <w:rsid w:val="003662E0"/>
    <w:rsid w:val="00366757"/>
    <w:rsid w:val="00370D43"/>
    <w:rsid w:val="00380083"/>
    <w:rsid w:val="00384F27"/>
    <w:rsid w:val="003977E0"/>
    <w:rsid w:val="003B31FC"/>
    <w:rsid w:val="003B55E0"/>
    <w:rsid w:val="003B741B"/>
    <w:rsid w:val="003C6BE4"/>
    <w:rsid w:val="003D02C5"/>
    <w:rsid w:val="003D6FCA"/>
    <w:rsid w:val="003E151B"/>
    <w:rsid w:val="003E1CE8"/>
    <w:rsid w:val="003E273D"/>
    <w:rsid w:val="003E4217"/>
    <w:rsid w:val="003E72C9"/>
    <w:rsid w:val="003F1E08"/>
    <w:rsid w:val="0040058E"/>
    <w:rsid w:val="00401390"/>
    <w:rsid w:val="00412AE7"/>
    <w:rsid w:val="00416EAA"/>
    <w:rsid w:val="00422041"/>
    <w:rsid w:val="004337E5"/>
    <w:rsid w:val="00440CBB"/>
    <w:rsid w:val="00442CC2"/>
    <w:rsid w:val="0044391B"/>
    <w:rsid w:val="00445DCB"/>
    <w:rsid w:val="004464A4"/>
    <w:rsid w:val="00467217"/>
    <w:rsid w:val="00472E44"/>
    <w:rsid w:val="0048115C"/>
    <w:rsid w:val="00482A87"/>
    <w:rsid w:val="00484908"/>
    <w:rsid w:val="00485C1C"/>
    <w:rsid w:val="004873E7"/>
    <w:rsid w:val="00491637"/>
    <w:rsid w:val="00495564"/>
    <w:rsid w:val="004B057B"/>
    <w:rsid w:val="004B7E22"/>
    <w:rsid w:val="004C4D99"/>
    <w:rsid w:val="004C54BB"/>
    <w:rsid w:val="004C6FFB"/>
    <w:rsid w:val="004C7FC1"/>
    <w:rsid w:val="004D1C1C"/>
    <w:rsid w:val="004D5008"/>
    <w:rsid w:val="004D772C"/>
    <w:rsid w:val="004E21FD"/>
    <w:rsid w:val="004E3BE2"/>
    <w:rsid w:val="004E4422"/>
    <w:rsid w:val="004E59CA"/>
    <w:rsid w:val="004E5D5A"/>
    <w:rsid w:val="004F1203"/>
    <w:rsid w:val="004F170E"/>
    <w:rsid w:val="00501179"/>
    <w:rsid w:val="00503EA3"/>
    <w:rsid w:val="00511ACA"/>
    <w:rsid w:val="00540F5A"/>
    <w:rsid w:val="005442DA"/>
    <w:rsid w:val="00553A22"/>
    <w:rsid w:val="00557A19"/>
    <w:rsid w:val="005616C8"/>
    <w:rsid w:val="005646D6"/>
    <w:rsid w:val="005804AB"/>
    <w:rsid w:val="005839A2"/>
    <w:rsid w:val="005853BF"/>
    <w:rsid w:val="00585698"/>
    <w:rsid w:val="0059033A"/>
    <w:rsid w:val="005926DB"/>
    <w:rsid w:val="00593047"/>
    <w:rsid w:val="005944AA"/>
    <w:rsid w:val="00594943"/>
    <w:rsid w:val="005B3585"/>
    <w:rsid w:val="005C676A"/>
    <w:rsid w:val="005D154D"/>
    <w:rsid w:val="005D1569"/>
    <w:rsid w:val="005D2014"/>
    <w:rsid w:val="005E1853"/>
    <w:rsid w:val="005E5D3A"/>
    <w:rsid w:val="005E6C73"/>
    <w:rsid w:val="005F1DD9"/>
    <w:rsid w:val="005F3D36"/>
    <w:rsid w:val="006127D1"/>
    <w:rsid w:val="006134BE"/>
    <w:rsid w:val="00622D29"/>
    <w:rsid w:val="00624153"/>
    <w:rsid w:val="00630DC9"/>
    <w:rsid w:val="0063174E"/>
    <w:rsid w:val="00635596"/>
    <w:rsid w:val="0063559A"/>
    <w:rsid w:val="00640A7E"/>
    <w:rsid w:val="00641B41"/>
    <w:rsid w:val="006476DD"/>
    <w:rsid w:val="00652453"/>
    <w:rsid w:val="006551F3"/>
    <w:rsid w:val="00661191"/>
    <w:rsid w:val="00661B34"/>
    <w:rsid w:val="00663AF7"/>
    <w:rsid w:val="006642C6"/>
    <w:rsid w:val="006667B1"/>
    <w:rsid w:val="006742FA"/>
    <w:rsid w:val="0067585E"/>
    <w:rsid w:val="006770BB"/>
    <w:rsid w:val="006846DA"/>
    <w:rsid w:val="006946F9"/>
    <w:rsid w:val="0069745E"/>
    <w:rsid w:val="006A2DA4"/>
    <w:rsid w:val="006A363D"/>
    <w:rsid w:val="006B02E2"/>
    <w:rsid w:val="006C215E"/>
    <w:rsid w:val="006C499C"/>
    <w:rsid w:val="006C5A04"/>
    <w:rsid w:val="006C6785"/>
    <w:rsid w:val="006D0108"/>
    <w:rsid w:val="006D2184"/>
    <w:rsid w:val="006F5802"/>
    <w:rsid w:val="0070120C"/>
    <w:rsid w:val="007036FD"/>
    <w:rsid w:val="00706039"/>
    <w:rsid w:val="0070670C"/>
    <w:rsid w:val="007127E9"/>
    <w:rsid w:val="007146AA"/>
    <w:rsid w:val="0071780E"/>
    <w:rsid w:val="00727FF7"/>
    <w:rsid w:val="00737DDF"/>
    <w:rsid w:val="00753D72"/>
    <w:rsid w:val="00754ADB"/>
    <w:rsid w:val="007570CA"/>
    <w:rsid w:val="00765A02"/>
    <w:rsid w:val="0077713C"/>
    <w:rsid w:val="007823EA"/>
    <w:rsid w:val="0078517E"/>
    <w:rsid w:val="0079445E"/>
    <w:rsid w:val="00795B39"/>
    <w:rsid w:val="007A3A34"/>
    <w:rsid w:val="007B1D83"/>
    <w:rsid w:val="007B606D"/>
    <w:rsid w:val="007B6CCC"/>
    <w:rsid w:val="007C50B1"/>
    <w:rsid w:val="007D54B0"/>
    <w:rsid w:val="007D5863"/>
    <w:rsid w:val="00804433"/>
    <w:rsid w:val="00810180"/>
    <w:rsid w:val="00812CCF"/>
    <w:rsid w:val="00820C30"/>
    <w:rsid w:val="008228E1"/>
    <w:rsid w:val="0082356E"/>
    <w:rsid w:val="00823F49"/>
    <w:rsid w:val="00840701"/>
    <w:rsid w:val="008459CE"/>
    <w:rsid w:val="00852327"/>
    <w:rsid w:val="00852EA4"/>
    <w:rsid w:val="00855F73"/>
    <w:rsid w:val="00857A07"/>
    <w:rsid w:val="008628A5"/>
    <w:rsid w:val="008630CA"/>
    <w:rsid w:val="00865EDD"/>
    <w:rsid w:val="0087047C"/>
    <w:rsid w:val="00871301"/>
    <w:rsid w:val="00871762"/>
    <w:rsid w:val="008729CD"/>
    <w:rsid w:val="008811E5"/>
    <w:rsid w:val="00895E4B"/>
    <w:rsid w:val="008A0E9A"/>
    <w:rsid w:val="008A1CB1"/>
    <w:rsid w:val="008A660A"/>
    <w:rsid w:val="008A6ED7"/>
    <w:rsid w:val="008B1938"/>
    <w:rsid w:val="008B2658"/>
    <w:rsid w:val="008B2813"/>
    <w:rsid w:val="008B3FB3"/>
    <w:rsid w:val="008F0EC5"/>
    <w:rsid w:val="008F1441"/>
    <w:rsid w:val="008F4653"/>
    <w:rsid w:val="008F6E58"/>
    <w:rsid w:val="00903E97"/>
    <w:rsid w:val="00910202"/>
    <w:rsid w:val="009107BB"/>
    <w:rsid w:val="00911AFE"/>
    <w:rsid w:val="00912060"/>
    <w:rsid w:val="009124F9"/>
    <w:rsid w:val="00936BFA"/>
    <w:rsid w:val="0093709B"/>
    <w:rsid w:val="00944FE5"/>
    <w:rsid w:val="00945998"/>
    <w:rsid w:val="00952146"/>
    <w:rsid w:val="0095300B"/>
    <w:rsid w:val="009550D7"/>
    <w:rsid w:val="009566B7"/>
    <w:rsid w:val="0096193C"/>
    <w:rsid w:val="00967103"/>
    <w:rsid w:val="009722D7"/>
    <w:rsid w:val="009725FB"/>
    <w:rsid w:val="00972EAB"/>
    <w:rsid w:val="00974853"/>
    <w:rsid w:val="00975F9B"/>
    <w:rsid w:val="00982395"/>
    <w:rsid w:val="00991F0D"/>
    <w:rsid w:val="009960D0"/>
    <w:rsid w:val="00996857"/>
    <w:rsid w:val="009A12C0"/>
    <w:rsid w:val="009A67CC"/>
    <w:rsid w:val="009B1007"/>
    <w:rsid w:val="009B1741"/>
    <w:rsid w:val="009B1D6F"/>
    <w:rsid w:val="009B28FF"/>
    <w:rsid w:val="009D4143"/>
    <w:rsid w:val="009E5C9C"/>
    <w:rsid w:val="009F0FD7"/>
    <w:rsid w:val="00A0728A"/>
    <w:rsid w:val="00A07B04"/>
    <w:rsid w:val="00A1312A"/>
    <w:rsid w:val="00A15031"/>
    <w:rsid w:val="00A21807"/>
    <w:rsid w:val="00A30794"/>
    <w:rsid w:val="00A3120D"/>
    <w:rsid w:val="00A315BC"/>
    <w:rsid w:val="00A33D42"/>
    <w:rsid w:val="00A35D04"/>
    <w:rsid w:val="00A563CE"/>
    <w:rsid w:val="00A6423F"/>
    <w:rsid w:val="00A6775E"/>
    <w:rsid w:val="00A8057A"/>
    <w:rsid w:val="00A8207A"/>
    <w:rsid w:val="00A9090F"/>
    <w:rsid w:val="00A932BF"/>
    <w:rsid w:val="00A95F0A"/>
    <w:rsid w:val="00A964AE"/>
    <w:rsid w:val="00AA0081"/>
    <w:rsid w:val="00AA0EA7"/>
    <w:rsid w:val="00AA5300"/>
    <w:rsid w:val="00AA6D94"/>
    <w:rsid w:val="00AC0523"/>
    <w:rsid w:val="00AC0CBC"/>
    <w:rsid w:val="00AD3739"/>
    <w:rsid w:val="00AD6F5F"/>
    <w:rsid w:val="00AE412D"/>
    <w:rsid w:val="00AE528E"/>
    <w:rsid w:val="00AF5D0A"/>
    <w:rsid w:val="00AF636D"/>
    <w:rsid w:val="00AF7BD8"/>
    <w:rsid w:val="00B033B5"/>
    <w:rsid w:val="00B03D7C"/>
    <w:rsid w:val="00B21C94"/>
    <w:rsid w:val="00B22587"/>
    <w:rsid w:val="00B3076B"/>
    <w:rsid w:val="00B33C05"/>
    <w:rsid w:val="00B36E7C"/>
    <w:rsid w:val="00B37E96"/>
    <w:rsid w:val="00B64CEA"/>
    <w:rsid w:val="00B7303E"/>
    <w:rsid w:val="00B90E4D"/>
    <w:rsid w:val="00B97094"/>
    <w:rsid w:val="00BA2CFD"/>
    <w:rsid w:val="00BA302D"/>
    <w:rsid w:val="00BA3F9F"/>
    <w:rsid w:val="00BA7CC5"/>
    <w:rsid w:val="00BD29E6"/>
    <w:rsid w:val="00BD3031"/>
    <w:rsid w:val="00BD5E44"/>
    <w:rsid w:val="00BE408C"/>
    <w:rsid w:val="00BE7069"/>
    <w:rsid w:val="00BE7BEC"/>
    <w:rsid w:val="00BF67F8"/>
    <w:rsid w:val="00BF6837"/>
    <w:rsid w:val="00C02DA7"/>
    <w:rsid w:val="00C12579"/>
    <w:rsid w:val="00C12E87"/>
    <w:rsid w:val="00C13CF2"/>
    <w:rsid w:val="00C15B96"/>
    <w:rsid w:val="00C17173"/>
    <w:rsid w:val="00C21225"/>
    <w:rsid w:val="00C2779B"/>
    <w:rsid w:val="00C308A1"/>
    <w:rsid w:val="00C3783E"/>
    <w:rsid w:val="00C414EC"/>
    <w:rsid w:val="00C41EEA"/>
    <w:rsid w:val="00C449F8"/>
    <w:rsid w:val="00C533D0"/>
    <w:rsid w:val="00C734F8"/>
    <w:rsid w:val="00C80E1A"/>
    <w:rsid w:val="00C83B2B"/>
    <w:rsid w:val="00C84ACB"/>
    <w:rsid w:val="00C85731"/>
    <w:rsid w:val="00C93F82"/>
    <w:rsid w:val="00CA68DF"/>
    <w:rsid w:val="00CA7898"/>
    <w:rsid w:val="00CC1472"/>
    <w:rsid w:val="00CD39DA"/>
    <w:rsid w:val="00CD5CEA"/>
    <w:rsid w:val="00CE0A6D"/>
    <w:rsid w:val="00CE42BA"/>
    <w:rsid w:val="00CE7CCC"/>
    <w:rsid w:val="00D00DFA"/>
    <w:rsid w:val="00D07806"/>
    <w:rsid w:val="00D12AE9"/>
    <w:rsid w:val="00D1730D"/>
    <w:rsid w:val="00D30A10"/>
    <w:rsid w:val="00D45932"/>
    <w:rsid w:val="00D46C0B"/>
    <w:rsid w:val="00D52396"/>
    <w:rsid w:val="00D56332"/>
    <w:rsid w:val="00D60F66"/>
    <w:rsid w:val="00D77781"/>
    <w:rsid w:val="00D96E9B"/>
    <w:rsid w:val="00D96FAC"/>
    <w:rsid w:val="00D97B04"/>
    <w:rsid w:val="00DA26D0"/>
    <w:rsid w:val="00DA2AD2"/>
    <w:rsid w:val="00DA5C1E"/>
    <w:rsid w:val="00DA6A10"/>
    <w:rsid w:val="00DB7FC0"/>
    <w:rsid w:val="00DC0AFC"/>
    <w:rsid w:val="00DC4666"/>
    <w:rsid w:val="00DC7D31"/>
    <w:rsid w:val="00DD379E"/>
    <w:rsid w:val="00DD4612"/>
    <w:rsid w:val="00DD55F9"/>
    <w:rsid w:val="00DE37F1"/>
    <w:rsid w:val="00DE4E6F"/>
    <w:rsid w:val="00DE522B"/>
    <w:rsid w:val="00DE5725"/>
    <w:rsid w:val="00DE5AF5"/>
    <w:rsid w:val="00DF36A7"/>
    <w:rsid w:val="00DF65DF"/>
    <w:rsid w:val="00E05327"/>
    <w:rsid w:val="00E128A8"/>
    <w:rsid w:val="00E1307A"/>
    <w:rsid w:val="00E15CA0"/>
    <w:rsid w:val="00E2211D"/>
    <w:rsid w:val="00E22342"/>
    <w:rsid w:val="00E22372"/>
    <w:rsid w:val="00E24B94"/>
    <w:rsid w:val="00E267AC"/>
    <w:rsid w:val="00E4029B"/>
    <w:rsid w:val="00E437AE"/>
    <w:rsid w:val="00E45AAE"/>
    <w:rsid w:val="00E523DC"/>
    <w:rsid w:val="00E53A1D"/>
    <w:rsid w:val="00E5730C"/>
    <w:rsid w:val="00E702F3"/>
    <w:rsid w:val="00E86A97"/>
    <w:rsid w:val="00E9176F"/>
    <w:rsid w:val="00E93277"/>
    <w:rsid w:val="00E941CA"/>
    <w:rsid w:val="00EB4E6C"/>
    <w:rsid w:val="00EC1147"/>
    <w:rsid w:val="00ED3EF9"/>
    <w:rsid w:val="00ED508C"/>
    <w:rsid w:val="00EE235E"/>
    <w:rsid w:val="00EE63D1"/>
    <w:rsid w:val="00EF319C"/>
    <w:rsid w:val="00EF595F"/>
    <w:rsid w:val="00EF5A3D"/>
    <w:rsid w:val="00F01479"/>
    <w:rsid w:val="00F04AE2"/>
    <w:rsid w:val="00F12BF1"/>
    <w:rsid w:val="00F14BAF"/>
    <w:rsid w:val="00F14EB0"/>
    <w:rsid w:val="00F15376"/>
    <w:rsid w:val="00F16046"/>
    <w:rsid w:val="00F2548B"/>
    <w:rsid w:val="00F25626"/>
    <w:rsid w:val="00F33812"/>
    <w:rsid w:val="00F338F1"/>
    <w:rsid w:val="00F366FB"/>
    <w:rsid w:val="00F4250C"/>
    <w:rsid w:val="00F43030"/>
    <w:rsid w:val="00F50DA0"/>
    <w:rsid w:val="00F541C2"/>
    <w:rsid w:val="00F610C4"/>
    <w:rsid w:val="00F61988"/>
    <w:rsid w:val="00F6454F"/>
    <w:rsid w:val="00F66972"/>
    <w:rsid w:val="00F66DFD"/>
    <w:rsid w:val="00F70E42"/>
    <w:rsid w:val="00F72391"/>
    <w:rsid w:val="00F73A9E"/>
    <w:rsid w:val="00F77433"/>
    <w:rsid w:val="00F828A1"/>
    <w:rsid w:val="00F8290F"/>
    <w:rsid w:val="00F85926"/>
    <w:rsid w:val="00F90A1F"/>
    <w:rsid w:val="00FA6667"/>
    <w:rsid w:val="00FB1533"/>
    <w:rsid w:val="00FB3C75"/>
    <w:rsid w:val="00FB3FCC"/>
    <w:rsid w:val="00FC223B"/>
    <w:rsid w:val="00FC252B"/>
    <w:rsid w:val="00FC5AAF"/>
    <w:rsid w:val="00FC6D77"/>
    <w:rsid w:val="00FC708E"/>
    <w:rsid w:val="00FC7FE6"/>
    <w:rsid w:val="00FE08BE"/>
    <w:rsid w:val="00FE2B2C"/>
    <w:rsid w:val="00FE3136"/>
    <w:rsid w:val="00FF34B7"/>
    <w:rsid w:val="00FF3B70"/>
    <w:rsid w:val="00FF6E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BFC38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5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05B"/>
    <w:rPr>
      <w:color w:val="0000FF"/>
      <w:u w:val="single"/>
    </w:rPr>
  </w:style>
  <w:style w:type="paragraph" w:styleId="NormalWeb">
    <w:name w:val="Normal (Web)"/>
    <w:basedOn w:val="Normal"/>
    <w:uiPriority w:val="99"/>
    <w:rsid w:val="0006505B"/>
    <w:pPr>
      <w:spacing w:beforeLines="1" w:afterLines="1"/>
    </w:pPr>
    <w:rPr>
      <w:rFonts w:ascii="Times" w:hAnsi="Times"/>
      <w:sz w:val="20"/>
      <w:szCs w:val="20"/>
    </w:rPr>
  </w:style>
  <w:style w:type="character" w:styleId="Strong">
    <w:name w:val="Strong"/>
    <w:uiPriority w:val="22"/>
    <w:rsid w:val="0006505B"/>
    <w:rPr>
      <w:b/>
    </w:rPr>
  </w:style>
  <w:style w:type="paragraph" w:styleId="Header">
    <w:name w:val="header"/>
    <w:basedOn w:val="Normal"/>
    <w:link w:val="HeaderChar"/>
    <w:uiPriority w:val="99"/>
    <w:unhideWhenUsed/>
    <w:rsid w:val="00B97094"/>
    <w:pPr>
      <w:tabs>
        <w:tab w:val="center" w:pos="4320"/>
        <w:tab w:val="right" w:pos="8640"/>
      </w:tabs>
    </w:pPr>
  </w:style>
  <w:style w:type="character" w:customStyle="1" w:styleId="HeaderChar">
    <w:name w:val="Header Char"/>
    <w:basedOn w:val="DefaultParagraphFont"/>
    <w:link w:val="Header"/>
    <w:uiPriority w:val="99"/>
    <w:rsid w:val="00B97094"/>
    <w:rPr>
      <w:rFonts w:ascii="Cambria" w:eastAsia="Cambria" w:hAnsi="Cambria" w:cs="Times New Roman"/>
      <w:sz w:val="24"/>
      <w:szCs w:val="24"/>
      <w:lang w:eastAsia="en-US"/>
    </w:rPr>
  </w:style>
  <w:style w:type="paragraph" w:styleId="Footer">
    <w:name w:val="footer"/>
    <w:basedOn w:val="Normal"/>
    <w:link w:val="FooterChar"/>
    <w:uiPriority w:val="99"/>
    <w:unhideWhenUsed/>
    <w:rsid w:val="00B97094"/>
    <w:pPr>
      <w:tabs>
        <w:tab w:val="center" w:pos="4320"/>
        <w:tab w:val="right" w:pos="8640"/>
      </w:tabs>
    </w:pPr>
  </w:style>
  <w:style w:type="character" w:customStyle="1" w:styleId="FooterChar">
    <w:name w:val="Footer Char"/>
    <w:basedOn w:val="DefaultParagraphFont"/>
    <w:link w:val="Footer"/>
    <w:uiPriority w:val="99"/>
    <w:rsid w:val="00B97094"/>
    <w:rPr>
      <w:rFonts w:ascii="Cambria" w:eastAsia="Cambria" w:hAnsi="Cambria" w:cs="Times New Roman"/>
      <w:sz w:val="24"/>
      <w:szCs w:val="24"/>
      <w:lang w:eastAsia="en-US"/>
    </w:rPr>
  </w:style>
  <w:style w:type="character" w:styleId="FollowedHyperlink">
    <w:name w:val="FollowedHyperlink"/>
    <w:basedOn w:val="DefaultParagraphFont"/>
    <w:uiPriority w:val="99"/>
    <w:semiHidden/>
    <w:unhideWhenUsed/>
    <w:rsid w:val="00F2548B"/>
    <w:rPr>
      <w:color w:val="800080" w:themeColor="followedHyperlink"/>
      <w:u w:val="single"/>
    </w:rPr>
  </w:style>
  <w:style w:type="character" w:styleId="CommentReference">
    <w:name w:val="annotation reference"/>
    <w:basedOn w:val="DefaultParagraphFont"/>
    <w:uiPriority w:val="99"/>
    <w:semiHidden/>
    <w:unhideWhenUsed/>
    <w:rsid w:val="0063559A"/>
    <w:rPr>
      <w:sz w:val="18"/>
      <w:szCs w:val="18"/>
    </w:rPr>
  </w:style>
  <w:style w:type="paragraph" w:styleId="CommentText">
    <w:name w:val="annotation text"/>
    <w:basedOn w:val="Normal"/>
    <w:link w:val="CommentTextChar"/>
    <w:uiPriority w:val="99"/>
    <w:semiHidden/>
    <w:unhideWhenUsed/>
    <w:rsid w:val="0063559A"/>
  </w:style>
  <w:style w:type="character" w:customStyle="1" w:styleId="CommentTextChar">
    <w:name w:val="Comment Text Char"/>
    <w:basedOn w:val="DefaultParagraphFont"/>
    <w:link w:val="CommentText"/>
    <w:uiPriority w:val="99"/>
    <w:semiHidden/>
    <w:rsid w:val="0063559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3559A"/>
    <w:rPr>
      <w:b/>
      <w:bCs/>
      <w:sz w:val="20"/>
      <w:szCs w:val="20"/>
    </w:rPr>
  </w:style>
  <w:style w:type="character" w:customStyle="1" w:styleId="CommentSubjectChar">
    <w:name w:val="Comment Subject Char"/>
    <w:basedOn w:val="CommentTextChar"/>
    <w:link w:val="CommentSubject"/>
    <w:uiPriority w:val="99"/>
    <w:semiHidden/>
    <w:rsid w:val="0063559A"/>
    <w:rPr>
      <w:rFonts w:ascii="Cambria" w:eastAsia="Cambria" w:hAnsi="Cambria" w:cs="Times New Roman"/>
      <w:b/>
      <w:bCs/>
      <w:sz w:val="24"/>
      <w:szCs w:val="24"/>
      <w:lang w:eastAsia="en-US"/>
    </w:rPr>
  </w:style>
  <w:style w:type="paragraph" w:styleId="BalloonText">
    <w:name w:val="Balloon Text"/>
    <w:basedOn w:val="Normal"/>
    <w:link w:val="BalloonTextChar"/>
    <w:uiPriority w:val="99"/>
    <w:semiHidden/>
    <w:unhideWhenUsed/>
    <w:rsid w:val="00635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9A"/>
    <w:rPr>
      <w:rFonts w:ascii="Lucida Grande" w:eastAsia="Cambria" w:hAnsi="Lucida Grande" w:cs="Lucida Grande"/>
      <w:sz w:val="18"/>
      <w:szCs w:val="18"/>
      <w:lang w:eastAsia="en-US"/>
    </w:rPr>
  </w:style>
  <w:style w:type="paragraph" w:styleId="ListParagraph">
    <w:name w:val="List Paragraph"/>
    <w:basedOn w:val="Normal"/>
    <w:uiPriority w:val="34"/>
    <w:qFormat/>
    <w:rsid w:val="003F1E08"/>
    <w:pPr>
      <w:ind w:left="720"/>
      <w:contextualSpacing/>
    </w:pPr>
  </w:style>
  <w:style w:type="character" w:styleId="PageNumber">
    <w:name w:val="page number"/>
    <w:basedOn w:val="DefaultParagraphFont"/>
    <w:uiPriority w:val="99"/>
    <w:semiHidden/>
    <w:unhideWhenUsed/>
    <w:rsid w:val="00FC252B"/>
  </w:style>
  <w:style w:type="character" w:styleId="UnresolvedMention">
    <w:name w:val="Unresolved Mention"/>
    <w:basedOn w:val="DefaultParagraphFont"/>
    <w:uiPriority w:val="99"/>
    <w:rsid w:val="004C54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65477">
      <w:bodyDiv w:val="1"/>
      <w:marLeft w:val="0"/>
      <w:marRight w:val="0"/>
      <w:marTop w:val="0"/>
      <w:marBottom w:val="0"/>
      <w:divBdr>
        <w:top w:val="none" w:sz="0" w:space="0" w:color="auto"/>
        <w:left w:val="none" w:sz="0" w:space="0" w:color="auto"/>
        <w:bottom w:val="none" w:sz="0" w:space="0" w:color="auto"/>
        <w:right w:val="none" w:sz="0" w:space="0" w:color="auto"/>
      </w:divBdr>
    </w:div>
    <w:div w:id="1155685983">
      <w:bodyDiv w:val="1"/>
      <w:marLeft w:val="0"/>
      <w:marRight w:val="0"/>
      <w:marTop w:val="0"/>
      <w:marBottom w:val="0"/>
      <w:divBdr>
        <w:top w:val="none" w:sz="0" w:space="0" w:color="auto"/>
        <w:left w:val="none" w:sz="0" w:space="0" w:color="auto"/>
        <w:bottom w:val="none" w:sz="0" w:space="0" w:color="auto"/>
        <w:right w:val="none" w:sz="0" w:space="0" w:color="auto"/>
      </w:divBdr>
      <w:divsChild>
        <w:div w:id="632952495">
          <w:marLeft w:val="0"/>
          <w:marRight w:val="0"/>
          <w:marTop w:val="0"/>
          <w:marBottom w:val="0"/>
          <w:divBdr>
            <w:top w:val="none" w:sz="0" w:space="0" w:color="auto"/>
            <w:left w:val="none" w:sz="0" w:space="0" w:color="auto"/>
            <w:bottom w:val="none" w:sz="0" w:space="0" w:color="auto"/>
            <w:right w:val="none" w:sz="0" w:space="0" w:color="auto"/>
          </w:divBdr>
        </w:div>
        <w:div w:id="997071488">
          <w:marLeft w:val="0"/>
          <w:marRight w:val="0"/>
          <w:marTop w:val="0"/>
          <w:marBottom w:val="0"/>
          <w:divBdr>
            <w:top w:val="none" w:sz="0" w:space="0" w:color="auto"/>
            <w:left w:val="none" w:sz="0" w:space="0" w:color="auto"/>
            <w:bottom w:val="none" w:sz="0" w:space="0" w:color="auto"/>
            <w:right w:val="none" w:sz="0" w:space="0" w:color="auto"/>
          </w:divBdr>
        </w:div>
        <w:div w:id="694230971">
          <w:marLeft w:val="0"/>
          <w:marRight w:val="0"/>
          <w:marTop w:val="0"/>
          <w:marBottom w:val="0"/>
          <w:divBdr>
            <w:top w:val="none" w:sz="0" w:space="0" w:color="auto"/>
            <w:left w:val="none" w:sz="0" w:space="0" w:color="auto"/>
            <w:bottom w:val="none" w:sz="0" w:space="0" w:color="auto"/>
            <w:right w:val="none" w:sz="0" w:space="0" w:color="auto"/>
          </w:divBdr>
        </w:div>
        <w:div w:id="1393236281">
          <w:marLeft w:val="0"/>
          <w:marRight w:val="0"/>
          <w:marTop w:val="0"/>
          <w:marBottom w:val="0"/>
          <w:divBdr>
            <w:top w:val="none" w:sz="0" w:space="0" w:color="auto"/>
            <w:left w:val="none" w:sz="0" w:space="0" w:color="auto"/>
            <w:bottom w:val="none" w:sz="0" w:space="0" w:color="auto"/>
            <w:right w:val="none" w:sz="0" w:space="0" w:color="auto"/>
          </w:divBdr>
        </w:div>
        <w:div w:id="610667964">
          <w:marLeft w:val="0"/>
          <w:marRight w:val="0"/>
          <w:marTop w:val="0"/>
          <w:marBottom w:val="0"/>
          <w:divBdr>
            <w:top w:val="none" w:sz="0" w:space="0" w:color="auto"/>
            <w:left w:val="none" w:sz="0" w:space="0" w:color="auto"/>
            <w:bottom w:val="none" w:sz="0" w:space="0" w:color="auto"/>
            <w:right w:val="none" w:sz="0" w:space="0" w:color="auto"/>
          </w:divBdr>
        </w:div>
        <w:div w:id="1742675029">
          <w:marLeft w:val="0"/>
          <w:marRight w:val="0"/>
          <w:marTop w:val="0"/>
          <w:marBottom w:val="0"/>
          <w:divBdr>
            <w:top w:val="none" w:sz="0" w:space="0" w:color="auto"/>
            <w:left w:val="none" w:sz="0" w:space="0" w:color="auto"/>
            <w:bottom w:val="none" w:sz="0" w:space="0" w:color="auto"/>
            <w:right w:val="none" w:sz="0" w:space="0" w:color="auto"/>
          </w:divBdr>
        </w:div>
        <w:div w:id="1973826114">
          <w:marLeft w:val="0"/>
          <w:marRight w:val="0"/>
          <w:marTop w:val="0"/>
          <w:marBottom w:val="0"/>
          <w:divBdr>
            <w:top w:val="none" w:sz="0" w:space="0" w:color="auto"/>
            <w:left w:val="none" w:sz="0" w:space="0" w:color="auto"/>
            <w:bottom w:val="none" w:sz="0" w:space="0" w:color="auto"/>
            <w:right w:val="none" w:sz="0" w:space="0" w:color="auto"/>
          </w:divBdr>
        </w:div>
        <w:div w:id="721490159">
          <w:marLeft w:val="0"/>
          <w:marRight w:val="0"/>
          <w:marTop w:val="0"/>
          <w:marBottom w:val="0"/>
          <w:divBdr>
            <w:top w:val="none" w:sz="0" w:space="0" w:color="auto"/>
            <w:left w:val="none" w:sz="0" w:space="0" w:color="auto"/>
            <w:bottom w:val="none" w:sz="0" w:space="0" w:color="auto"/>
            <w:right w:val="none" w:sz="0" w:space="0" w:color="auto"/>
          </w:divBdr>
        </w:div>
        <w:div w:id="570970297">
          <w:marLeft w:val="0"/>
          <w:marRight w:val="0"/>
          <w:marTop w:val="0"/>
          <w:marBottom w:val="0"/>
          <w:divBdr>
            <w:top w:val="none" w:sz="0" w:space="0" w:color="auto"/>
            <w:left w:val="none" w:sz="0" w:space="0" w:color="auto"/>
            <w:bottom w:val="none" w:sz="0" w:space="0" w:color="auto"/>
            <w:right w:val="none" w:sz="0" w:space="0" w:color="auto"/>
          </w:divBdr>
        </w:div>
        <w:div w:id="1658722534">
          <w:marLeft w:val="0"/>
          <w:marRight w:val="0"/>
          <w:marTop w:val="0"/>
          <w:marBottom w:val="0"/>
          <w:divBdr>
            <w:top w:val="none" w:sz="0" w:space="0" w:color="auto"/>
            <w:left w:val="none" w:sz="0" w:space="0" w:color="auto"/>
            <w:bottom w:val="none" w:sz="0" w:space="0" w:color="auto"/>
            <w:right w:val="none" w:sz="0" w:space="0" w:color="auto"/>
          </w:divBdr>
        </w:div>
        <w:div w:id="874267509">
          <w:marLeft w:val="0"/>
          <w:marRight w:val="0"/>
          <w:marTop w:val="0"/>
          <w:marBottom w:val="0"/>
          <w:divBdr>
            <w:top w:val="none" w:sz="0" w:space="0" w:color="auto"/>
            <w:left w:val="none" w:sz="0" w:space="0" w:color="auto"/>
            <w:bottom w:val="none" w:sz="0" w:space="0" w:color="auto"/>
            <w:right w:val="none" w:sz="0" w:space="0" w:color="auto"/>
          </w:divBdr>
        </w:div>
        <w:div w:id="101415319">
          <w:marLeft w:val="0"/>
          <w:marRight w:val="0"/>
          <w:marTop w:val="0"/>
          <w:marBottom w:val="0"/>
          <w:divBdr>
            <w:top w:val="none" w:sz="0" w:space="0" w:color="auto"/>
            <w:left w:val="none" w:sz="0" w:space="0" w:color="auto"/>
            <w:bottom w:val="none" w:sz="0" w:space="0" w:color="auto"/>
            <w:right w:val="none" w:sz="0" w:space="0" w:color="auto"/>
          </w:divBdr>
        </w:div>
        <w:div w:id="972558818">
          <w:marLeft w:val="0"/>
          <w:marRight w:val="0"/>
          <w:marTop w:val="0"/>
          <w:marBottom w:val="0"/>
          <w:divBdr>
            <w:top w:val="none" w:sz="0" w:space="0" w:color="auto"/>
            <w:left w:val="none" w:sz="0" w:space="0" w:color="auto"/>
            <w:bottom w:val="none" w:sz="0" w:space="0" w:color="auto"/>
            <w:right w:val="none" w:sz="0" w:space="0" w:color="auto"/>
          </w:divBdr>
        </w:div>
        <w:div w:id="148446535">
          <w:marLeft w:val="0"/>
          <w:marRight w:val="0"/>
          <w:marTop w:val="0"/>
          <w:marBottom w:val="0"/>
          <w:divBdr>
            <w:top w:val="none" w:sz="0" w:space="0" w:color="auto"/>
            <w:left w:val="none" w:sz="0" w:space="0" w:color="auto"/>
            <w:bottom w:val="none" w:sz="0" w:space="0" w:color="auto"/>
            <w:right w:val="none" w:sz="0" w:space="0" w:color="auto"/>
          </w:divBdr>
        </w:div>
        <w:div w:id="1328944591">
          <w:marLeft w:val="0"/>
          <w:marRight w:val="0"/>
          <w:marTop w:val="0"/>
          <w:marBottom w:val="0"/>
          <w:divBdr>
            <w:top w:val="none" w:sz="0" w:space="0" w:color="auto"/>
            <w:left w:val="none" w:sz="0" w:space="0" w:color="auto"/>
            <w:bottom w:val="none" w:sz="0" w:space="0" w:color="auto"/>
            <w:right w:val="none" w:sz="0" w:space="0" w:color="auto"/>
          </w:divBdr>
        </w:div>
      </w:divsChild>
    </w:div>
    <w:div w:id="1735004047">
      <w:bodyDiv w:val="1"/>
      <w:marLeft w:val="0"/>
      <w:marRight w:val="0"/>
      <w:marTop w:val="0"/>
      <w:marBottom w:val="0"/>
      <w:divBdr>
        <w:top w:val="none" w:sz="0" w:space="0" w:color="auto"/>
        <w:left w:val="none" w:sz="0" w:space="0" w:color="auto"/>
        <w:bottom w:val="none" w:sz="0" w:space="0" w:color="auto"/>
        <w:right w:val="none" w:sz="0" w:space="0" w:color="auto"/>
      </w:divBdr>
      <w:divsChild>
        <w:div w:id="781652667">
          <w:marLeft w:val="0"/>
          <w:marRight w:val="0"/>
          <w:marTop w:val="0"/>
          <w:marBottom w:val="0"/>
          <w:divBdr>
            <w:top w:val="none" w:sz="0" w:space="0" w:color="auto"/>
            <w:left w:val="none" w:sz="0" w:space="0" w:color="auto"/>
            <w:bottom w:val="none" w:sz="0" w:space="0" w:color="auto"/>
            <w:right w:val="none" w:sz="0" w:space="0" w:color="auto"/>
          </w:divBdr>
        </w:div>
        <w:div w:id="6678246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playlist?list=PL4F918844C147182A" TargetMode="External"/><Relationship Id="rId18" Type="http://schemas.openxmlformats.org/officeDocument/2006/relationships/hyperlink" Target="http://hdl.handle.net/10020/gci_pubs/atlas_analytical" TargetMode="External"/><Relationship Id="rId26" Type="http://schemas.openxmlformats.org/officeDocument/2006/relationships/hyperlink" Target="http://gawainweaver.com/library/" TargetMode="External"/><Relationship Id="rId39" Type="http://schemas.openxmlformats.org/officeDocument/2006/relationships/hyperlink" Target="http://www.alternativephotography.com/beat-the-blues-making-cyanotypes/" TargetMode="External"/><Relationship Id="rId21" Type="http://schemas.openxmlformats.org/officeDocument/2006/relationships/hyperlink" Target="https://www.youtube.com/playlist?list=PL4F918844C147182A" TargetMode="External"/><Relationship Id="rId34" Type="http://schemas.openxmlformats.org/officeDocument/2006/relationships/hyperlink" Target="mailto:pavelka@ischool.utexas.edu" TargetMode="External"/><Relationship Id="rId42" Type="http://schemas.openxmlformats.org/officeDocument/2006/relationships/hyperlink" Target="http://the-eye.nl/" TargetMode="External"/><Relationship Id="rId47" Type="http://schemas.openxmlformats.org/officeDocument/2006/relationships/hyperlink" Target="http://css.cul.columbia.edu/" TargetMode="External"/><Relationship Id="rId50" Type="http://schemas.openxmlformats.org/officeDocument/2006/relationships/hyperlink" Target="http://digitalcollections.smu.edu/all/cul/jtx/" TargetMode="External"/><Relationship Id="rId55" Type="http://schemas.openxmlformats.org/officeDocument/2006/relationships/header" Target="header2.xml"/><Relationship Id="rId7" Type="http://schemas.openxmlformats.org/officeDocument/2006/relationships/hyperlink" Target="http://deanofstudents.utexas.edu/sjs/acint_student.php" TargetMode="External"/><Relationship Id="rId2" Type="http://schemas.openxmlformats.org/officeDocument/2006/relationships/styles" Target="styles.xml"/><Relationship Id="rId16" Type="http://schemas.openxmlformats.org/officeDocument/2006/relationships/hyperlink" Target="http://www.theguardian.com/artanddesign/2013/dec/13/death-of-photography-camera-phones" TargetMode="External"/><Relationship Id="rId29" Type="http://schemas.openxmlformats.org/officeDocument/2006/relationships/hyperlink" Target="http://hdl.handle.net/10020/gci_pubs/atlas_analytical" TargetMode="External"/><Relationship Id="rId11" Type="http://schemas.openxmlformats.org/officeDocument/2006/relationships/hyperlink" Target="http://css.cul.columbia.edu/" TargetMode="External"/><Relationship Id="rId24" Type="http://schemas.openxmlformats.org/officeDocument/2006/relationships/hyperlink" Target="http://www.graphicsatlas.org/" TargetMode="External"/><Relationship Id="rId32" Type="http://schemas.openxmlformats.org/officeDocument/2006/relationships/hyperlink" Target="http://www.photogravure.com/key_examples/keyworks_camerawork.html" TargetMode="External"/><Relationship Id="rId37" Type="http://schemas.openxmlformats.org/officeDocument/2006/relationships/hyperlink" Target="http://www.nytimes.com/2016/05/01/magazine/the-digital-afterlife-of-lost-family-photos.html" TargetMode="External"/><Relationship Id="rId40" Type="http://schemas.openxmlformats.org/officeDocument/2006/relationships/hyperlink" Target="http://www.theguardian.com/artanddesign/2013/dec/13/death-of-photography-camera-phones" TargetMode="External"/><Relationship Id="rId45" Type="http://schemas.openxmlformats.org/officeDocument/2006/relationships/hyperlink" Target="http://gawainweaver.com/library/" TargetMode="External"/><Relationship Id="rId53" Type="http://schemas.openxmlformats.org/officeDocument/2006/relationships/hyperlink" Target="http://www.graphicsatlas.org/" TargetMode="External"/><Relationship Id="rId5" Type="http://schemas.openxmlformats.org/officeDocument/2006/relationships/footnotes" Target="footnotes.xml"/><Relationship Id="rId19" Type="http://schemas.openxmlformats.org/officeDocument/2006/relationships/hyperlink" Target="http://gawainweaver.com/library/" TargetMode="External"/><Relationship Id="rId4" Type="http://schemas.openxmlformats.org/officeDocument/2006/relationships/webSettings" Target="webSettings.xml"/><Relationship Id="rId9" Type="http://schemas.openxmlformats.org/officeDocument/2006/relationships/hyperlink" Target="http://www.nytimes.com/2016/05/01/magazine/the-digital-afterlife-of-lost-family-photos.html" TargetMode="External"/><Relationship Id="rId14" Type="http://schemas.openxmlformats.org/officeDocument/2006/relationships/hyperlink" Target="http://digitalcollections.smu.edu/all/cul/jtx/" TargetMode="External"/><Relationship Id="rId22" Type="http://schemas.openxmlformats.org/officeDocument/2006/relationships/hyperlink" Target="https://www.youtube.com/playlist?list=PL4F918844C147182A" TargetMode="External"/><Relationship Id="rId27" Type="http://schemas.openxmlformats.org/officeDocument/2006/relationships/hyperlink" Target="http://gawainweaver.com/images/uploads/Process%20ID%20Chart_19th%20Century%20Photo.pdf" TargetMode="External"/><Relationship Id="rId30" Type="http://schemas.openxmlformats.org/officeDocument/2006/relationships/hyperlink" Target="http://gawainweaver.com/library/" TargetMode="External"/><Relationship Id="rId35" Type="http://schemas.openxmlformats.org/officeDocument/2006/relationships/hyperlink" Target="http://www.upworthy.com/a-brief-history-of-color-photography-reveals-an-obvious-but-unsettling-reality-about-human-bias?c=upw1&amp;u=d91e6e911e8b36b8e5fa389f6a77cf46d7d4d57a" TargetMode="External"/><Relationship Id="rId43" Type="http://schemas.openxmlformats.org/officeDocument/2006/relationships/hyperlink" Target="https://www.youtube.com/playlist?list=PL4F918844C147182A" TargetMode="External"/><Relationship Id="rId48" Type="http://schemas.openxmlformats.org/officeDocument/2006/relationships/hyperlink" Target="http://ceroart.revues.org/4293" TargetMode="External"/><Relationship Id="rId56" Type="http://schemas.openxmlformats.org/officeDocument/2006/relationships/fontTable" Target="fontTable.xml"/><Relationship Id="rId8" Type="http://schemas.openxmlformats.org/officeDocument/2006/relationships/hyperlink" Target="http://www.upworthy.com/a-brief-history-of-color-photography-reveals-an-obvious-but-unsettling-reality-about-human-bias?c=upw1&amp;u=d91e6e911e8b36b8e5fa389f6a77cf46d7d4d57a" TargetMode="External"/><Relationship Id="rId51" Type="http://schemas.openxmlformats.org/officeDocument/2006/relationships/hyperlink" Target="https://www.loc.gov/today/cyberlc/feature_wdesc.php?rec=7721" TargetMode="External"/><Relationship Id="rId3" Type="http://schemas.openxmlformats.org/officeDocument/2006/relationships/settings" Target="settings.xml"/><Relationship Id="rId12" Type="http://schemas.openxmlformats.org/officeDocument/2006/relationships/hyperlink" Target="http://www.alternativephotography.com/beat-the-blues-making-cyanotypes/" TargetMode="External"/><Relationship Id="rId17" Type="http://schemas.openxmlformats.org/officeDocument/2006/relationships/hyperlink" Target="http://the-eye.nl/" TargetMode="External"/><Relationship Id="rId25" Type="http://schemas.openxmlformats.org/officeDocument/2006/relationships/hyperlink" Target="http://hdl.handle.net/10020/gci_pubs/atlas_analytical" TargetMode="External"/><Relationship Id="rId33" Type="http://schemas.openxmlformats.org/officeDocument/2006/relationships/hyperlink" Target="https://www.youtube.com/watch?v=XDbyHi9bY0A&amp;index=11&amp;list=PLH0WXCtI2nojnffdX7aU1JKhplvfM1tx1" TargetMode="External"/><Relationship Id="rId38" Type="http://schemas.openxmlformats.org/officeDocument/2006/relationships/hyperlink" Target="http://www.nytimes.com/2016/07/03/magazine/luigi-ghirris-brilliant-photographic-puzzles.html?_r=0" TargetMode="External"/><Relationship Id="rId46" Type="http://schemas.openxmlformats.org/officeDocument/2006/relationships/hyperlink" Target="http://gawainweaver.com/images/uploads/Process%20ID%20Chart_19th%20Century%20Photo.pdf" TargetMode="External"/><Relationship Id="rId20" Type="http://schemas.openxmlformats.org/officeDocument/2006/relationships/hyperlink" Target="http://gawainweaver.com/images/uploads/Process%20ID%20Chart_19th%20Century%20Photo.pdf" TargetMode="External"/><Relationship Id="rId41" Type="http://schemas.openxmlformats.org/officeDocument/2006/relationships/hyperlink" Target="http://www.graphicsatlas.org/"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graphicsatlas.org/" TargetMode="External"/><Relationship Id="rId23" Type="http://schemas.openxmlformats.org/officeDocument/2006/relationships/hyperlink" Target="https://library.austintexas.gov/ahc/about-us" TargetMode="External"/><Relationship Id="rId28" Type="http://schemas.openxmlformats.org/officeDocument/2006/relationships/hyperlink" Target="http://www.graphicsatlas.org/" TargetMode="External"/><Relationship Id="rId36" Type="http://schemas.openxmlformats.org/officeDocument/2006/relationships/hyperlink" Target="http://www.photogravure.com/key_examples/keyworks_camerawork.html" TargetMode="External"/><Relationship Id="rId49" Type="http://schemas.openxmlformats.org/officeDocument/2006/relationships/hyperlink" Target="http://www.oclc.org/content/dam/research/publications/library/2013/2013-06.pdf" TargetMode="External"/><Relationship Id="rId57" Type="http://schemas.openxmlformats.org/officeDocument/2006/relationships/theme" Target="theme/theme1.xml"/><Relationship Id="rId10" Type="http://schemas.openxmlformats.org/officeDocument/2006/relationships/hyperlink" Target="http://www.nytimes.com/2016/07/03/magazine/luigi-ghirris-brilliant-photographic-puzzles.html?_r=0" TargetMode="External"/><Relationship Id="rId31" Type="http://schemas.openxmlformats.org/officeDocument/2006/relationships/hyperlink" Target="http://gawainweaver.com/images/uploads/Process%20ID%20Chart_19th%20Century%20Photo.pdf" TargetMode="External"/><Relationship Id="rId44" Type="http://schemas.openxmlformats.org/officeDocument/2006/relationships/hyperlink" Target="https://www.youtube.com/watch?v=XDbyHi9bY0A&amp;index=11&amp;list=PLH0WXCtI2nojnffdX7aU1JKhplvfM1tx1" TargetMode="External"/><Relationship Id="rId52" Type="http://schemas.openxmlformats.org/officeDocument/2006/relationships/hyperlink" Target="http://www.graphicsatl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3112</TotalTime>
  <Pages>17</Pages>
  <Words>6945</Words>
  <Characters>39591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School of Information</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dc:description/>
  <cp:lastModifiedBy>Microsoft Office User</cp:lastModifiedBy>
  <cp:revision>372</cp:revision>
  <dcterms:created xsi:type="dcterms:W3CDTF">2014-07-31T15:00:00Z</dcterms:created>
  <dcterms:modified xsi:type="dcterms:W3CDTF">2019-06-06T18:32:00Z</dcterms:modified>
</cp:coreProperties>
</file>