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DE2D9" w14:textId="77777777" w:rsidR="00637FBC" w:rsidRPr="009B7C13" w:rsidRDefault="009B7C13" w:rsidP="009B7C13">
      <w:r w:rsidRPr="009B7C13">
        <w:t>6/11 Meeting</w:t>
      </w:r>
    </w:p>
    <w:p w14:paraId="78146C3B" w14:textId="77777777" w:rsidR="009B7C13" w:rsidRPr="009B7C13" w:rsidRDefault="009B7C13" w:rsidP="009B7C13"/>
    <w:p w14:paraId="428905A0" w14:textId="77777777" w:rsidR="009B7C13" w:rsidRDefault="009B7C13" w:rsidP="009B7C13">
      <w:pPr>
        <w:pStyle w:val="ListParagraph"/>
        <w:numPr>
          <w:ilvl w:val="0"/>
          <w:numId w:val="2"/>
        </w:numPr>
      </w:pPr>
      <w:r>
        <w:t>Response to Diversity and Inclusion</w:t>
      </w:r>
      <w:r w:rsidR="00E04C88">
        <w:t xml:space="preserve"> (D&amp;I)</w:t>
      </w:r>
      <w:r>
        <w:t xml:space="preserve"> Committee survey</w:t>
      </w:r>
    </w:p>
    <w:p w14:paraId="1DA99E13" w14:textId="77777777" w:rsidR="009B7C13" w:rsidRDefault="009B7C13" w:rsidP="009B7C13">
      <w:pPr>
        <w:pStyle w:val="ListParagraph"/>
        <w:numPr>
          <w:ilvl w:val="1"/>
          <w:numId w:val="2"/>
        </w:numPr>
      </w:pPr>
      <w:r>
        <w:t>Recap of what we discussed last meeting:</w:t>
      </w:r>
    </w:p>
    <w:p w14:paraId="0F21F54E" w14:textId="77777777" w:rsidR="009B7C13" w:rsidRDefault="009B7C13" w:rsidP="009B7C13">
      <w:pPr>
        <w:pStyle w:val="ListParagraph"/>
        <w:numPr>
          <w:ilvl w:val="2"/>
          <w:numId w:val="2"/>
        </w:numPr>
      </w:pPr>
      <w:r>
        <w:t>Increase/publicize family friendly events</w:t>
      </w:r>
    </w:p>
    <w:p w14:paraId="24CC5FDE" w14:textId="77777777" w:rsidR="009B7C13" w:rsidRDefault="009B7C13" w:rsidP="009B7C13">
      <w:pPr>
        <w:pStyle w:val="ListParagraph"/>
        <w:numPr>
          <w:ilvl w:val="2"/>
          <w:numId w:val="2"/>
        </w:numPr>
      </w:pPr>
      <w:r>
        <w:t>Determined the need for further discussion</w:t>
      </w:r>
    </w:p>
    <w:p w14:paraId="4F8699C5" w14:textId="77777777" w:rsidR="009B7C13" w:rsidRDefault="009B7C13" w:rsidP="009B7C13">
      <w:pPr>
        <w:pStyle w:val="ListParagraph"/>
        <w:numPr>
          <w:ilvl w:val="1"/>
          <w:numId w:val="2"/>
        </w:numPr>
      </w:pPr>
      <w:r>
        <w:t>Clear need for faculty training</w:t>
      </w:r>
    </w:p>
    <w:p w14:paraId="79C5F766" w14:textId="77777777" w:rsidR="009B7C13" w:rsidRDefault="009B7C13" w:rsidP="009B7C13">
      <w:pPr>
        <w:pStyle w:val="ListParagraph"/>
        <w:numPr>
          <w:ilvl w:val="2"/>
          <w:numId w:val="2"/>
        </w:numPr>
      </w:pPr>
      <w:r>
        <w:t>Many survey responses address faculty insensitivity</w:t>
      </w:r>
    </w:p>
    <w:p w14:paraId="3AB10648" w14:textId="77777777" w:rsidR="00957B60" w:rsidRDefault="00957B60" w:rsidP="009B7C13">
      <w:pPr>
        <w:pStyle w:val="ListParagraph"/>
        <w:numPr>
          <w:ilvl w:val="2"/>
          <w:numId w:val="2"/>
        </w:numPr>
      </w:pPr>
      <w:r>
        <w:t>Possibility of joining with other orgs to demand these trainings before the new semester starts</w:t>
      </w:r>
    </w:p>
    <w:p w14:paraId="344AC64F" w14:textId="77777777" w:rsidR="002574FD" w:rsidRDefault="002574FD" w:rsidP="002574FD">
      <w:pPr>
        <w:pStyle w:val="ListParagraph"/>
        <w:numPr>
          <w:ilvl w:val="1"/>
          <w:numId w:val="2"/>
        </w:numPr>
      </w:pPr>
      <w:r>
        <w:t xml:space="preserve">Possibility of meeting with other student leaders to draft a collective proposal for the </w:t>
      </w:r>
      <w:proofErr w:type="spellStart"/>
      <w:r>
        <w:t>iSchool</w:t>
      </w:r>
      <w:proofErr w:type="spellEnd"/>
      <w:r>
        <w:t xml:space="preserve"> administration</w:t>
      </w:r>
    </w:p>
    <w:p w14:paraId="33A6897C" w14:textId="77777777" w:rsidR="009B7C13" w:rsidRDefault="002574FD" w:rsidP="002574FD">
      <w:pPr>
        <w:pStyle w:val="ListParagraph"/>
        <w:numPr>
          <w:ilvl w:val="2"/>
          <w:numId w:val="2"/>
        </w:numPr>
      </w:pPr>
      <w:r>
        <w:t>Other student orgs</w:t>
      </w:r>
    </w:p>
    <w:p w14:paraId="16F52A26" w14:textId="77777777" w:rsidR="009B7C13" w:rsidRDefault="002574FD" w:rsidP="009B7C13">
      <w:pPr>
        <w:pStyle w:val="ListParagraph"/>
        <w:numPr>
          <w:ilvl w:val="3"/>
          <w:numId w:val="2"/>
        </w:numPr>
      </w:pPr>
      <w:r>
        <w:t>AWIT, SASI, ALA, AMIA</w:t>
      </w:r>
    </w:p>
    <w:p w14:paraId="565EADF3" w14:textId="77777777" w:rsidR="002574FD" w:rsidRDefault="002574FD" w:rsidP="009B7C13">
      <w:pPr>
        <w:pStyle w:val="ListParagraph"/>
        <w:numPr>
          <w:ilvl w:val="3"/>
          <w:numId w:val="2"/>
        </w:numPr>
      </w:pPr>
      <w:r>
        <w:t>SASI meets with student government, and received significant funding from them</w:t>
      </w:r>
    </w:p>
    <w:p w14:paraId="09441B52" w14:textId="77777777" w:rsidR="002574FD" w:rsidRDefault="002574FD" w:rsidP="009B7C13">
      <w:pPr>
        <w:pStyle w:val="ListParagraph"/>
        <w:numPr>
          <w:ilvl w:val="3"/>
          <w:numId w:val="2"/>
        </w:numPr>
      </w:pPr>
      <w:r>
        <w:t>This could potentially be used to run workshops, trainings, etc.</w:t>
      </w:r>
    </w:p>
    <w:p w14:paraId="14D8DCAD" w14:textId="77777777" w:rsidR="002574FD" w:rsidRDefault="00957B60" w:rsidP="00957B60">
      <w:pPr>
        <w:pStyle w:val="ListParagraph"/>
        <w:numPr>
          <w:ilvl w:val="2"/>
          <w:numId w:val="2"/>
        </w:numPr>
      </w:pPr>
      <w:r>
        <w:t>Clarify that the school is not already planning faculty trainings</w:t>
      </w:r>
    </w:p>
    <w:p w14:paraId="5E96A20D" w14:textId="77777777" w:rsidR="00957B60" w:rsidRDefault="00957B60" w:rsidP="00957B60">
      <w:pPr>
        <w:pStyle w:val="ListParagraph"/>
        <w:numPr>
          <w:ilvl w:val="3"/>
          <w:numId w:val="2"/>
        </w:numPr>
      </w:pPr>
      <w:r>
        <w:t xml:space="preserve">Texted Itza: </w:t>
      </w:r>
      <w:proofErr w:type="spellStart"/>
      <w:r>
        <w:t>iSchool’s</w:t>
      </w:r>
      <w:proofErr w:type="spellEnd"/>
      <w:r>
        <w:t xml:space="preserve"> request to provost</w:t>
      </w:r>
      <w:r w:rsidR="00E04C88">
        <w:t xml:space="preserve"> included  funding for trainings and Diane Bailey had started to plan some, but was unable to complete the planning due to lack of experience</w:t>
      </w:r>
    </w:p>
    <w:p w14:paraId="53D3B852" w14:textId="77777777" w:rsidR="00E04C88" w:rsidRDefault="00E04C88" w:rsidP="00E04C88">
      <w:pPr>
        <w:pStyle w:val="ListParagraph"/>
        <w:numPr>
          <w:ilvl w:val="2"/>
          <w:numId w:val="2"/>
        </w:numPr>
      </w:pPr>
      <w:r>
        <w:t>Dr. Bias is the interim dean</w:t>
      </w:r>
    </w:p>
    <w:p w14:paraId="7C52F555" w14:textId="77777777" w:rsidR="00E04C88" w:rsidRDefault="00E04C88" w:rsidP="00E04C88">
      <w:pPr>
        <w:pStyle w:val="ListParagraph"/>
        <w:numPr>
          <w:ilvl w:val="0"/>
          <w:numId w:val="2"/>
        </w:numPr>
      </w:pPr>
      <w:r>
        <w:t>How can SAA itself address the D&amp;I survey?</w:t>
      </w:r>
    </w:p>
    <w:p w14:paraId="159AAC07" w14:textId="77777777" w:rsidR="00E04C88" w:rsidRDefault="00E04C88" w:rsidP="00E04C88">
      <w:pPr>
        <w:pStyle w:val="ListParagraph"/>
        <w:numPr>
          <w:ilvl w:val="1"/>
          <w:numId w:val="2"/>
        </w:numPr>
      </w:pPr>
      <w:r>
        <w:t>Student respondents with children/full time jobs mentioned difficulty with event times: SAA can try to vary the times of its events</w:t>
      </w:r>
    </w:p>
    <w:p w14:paraId="69C63C9E" w14:textId="77777777" w:rsidR="00E04C88" w:rsidRDefault="00E04C88" w:rsidP="00E04C88">
      <w:pPr>
        <w:pStyle w:val="ListParagraph"/>
        <w:numPr>
          <w:ilvl w:val="1"/>
          <w:numId w:val="2"/>
        </w:numPr>
      </w:pPr>
      <w:r>
        <w:t>Send out a pre-semester survey to the chapter to find what times generally work for most people and plan accordingly</w:t>
      </w:r>
    </w:p>
    <w:p w14:paraId="75105C73" w14:textId="77777777" w:rsidR="00E04C88" w:rsidRDefault="00E04C88" w:rsidP="00E04C88">
      <w:pPr>
        <w:pStyle w:val="ListParagraph"/>
        <w:numPr>
          <w:ilvl w:val="1"/>
          <w:numId w:val="2"/>
        </w:numPr>
      </w:pPr>
      <w:r>
        <w:t>ALA has done this in the past</w:t>
      </w:r>
    </w:p>
    <w:p w14:paraId="0FB7ACEE" w14:textId="77777777" w:rsidR="00E04C88" w:rsidRDefault="00E04C88" w:rsidP="00E04C88">
      <w:pPr>
        <w:pStyle w:val="ListParagraph"/>
        <w:numPr>
          <w:ilvl w:val="1"/>
          <w:numId w:val="2"/>
        </w:numPr>
      </w:pPr>
      <w:r>
        <w:t>Send Doodle Poll out in first week of classes</w:t>
      </w:r>
    </w:p>
    <w:p w14:paraId="1471D166" w14:textId="77777777" w:rsidR="00E04C88" w:rsidRDefault="00E04C88" w:rsidP="00E04C88">
      <w:pPr>
        <w:pStyle w:val="ListParagraph"/>
        <w:numPr>
          <w:ilvl w:val="0"/>
          <w:numId w:val="2"/>
        </w:numPr>
      </w:pPr>
      <w:r>
        <w:t>Summer Events</w:t>
      </w:r>
    </w:p>
    <w:p w14:paraId="6D7AEC9A" w14:textId="77777777" w:rsidR="00E04C88" w:rsidRDefault="00E04C88" w:rsidP="00E04C88">
      <w:pPr>
        <w:pStyle w:val="ListParagraph"/>
        <w:numPr>
          <w:ilvl w:val="1"/>
          <w:numId w:val="2"/>
        </w:numPr>
      </w:pPr>
      <w:r>
        <w:t>Cancel proposed trip to A&amp;M Special Collections</w:t>
      </w:r>
    </w:p>
    <w:p w14:paraId="1FD3B2C7" w14:textId="77777777" w:rsidR="00E04C88" w:rsidRDefault="00E04C88" w:rsidP="00E04C88">
      <w:pPr>
        <w:pStyle w:val="ListParagraph"/>
        <w:numPr>
          <w:ilvl w:val="2"/>
          <w:numId w:val="2"/>
        </w:numPr>
      </w:pPr>
      <w:r>
        <w:t>Attendance to in-Austin events this summer is low to none; planning and organizing an out of town event will not be worth the effort</w:t>
      </w:r>
    </w:p>
    <w:p w14:paraId="177E4640" w14:textId="77777777" w:rsidR="00E04C88" w:rsidRDefault="00E04C88" w:rsidP="00E04C88">
      <w:pPr>
        <w:pStyle w:val="ListParagraph"/>
        <w:numPr>
          <w:ilvl w:val="1"/>
          <w:numId w:val="2"/>
        </w:numPr>
      </w:pPr>
      <w:r>
        <w:t>June 23: Austin History Center Tour scheduled</w:t>
      </w:r>
    </w:p>
    <w:p w14:paraId="6259C370" w14:textId="77777777" w:rsidR="00E04C88" w:rsidRDefault="00E04C88" w:rsidP="00E04C88">
      <w:pPr>
        <w:pStyle w:val="ListParagraph"/>
        <w:numPr>
          <w:ilvl w:val="3"/>
          <w:numId w:val="2"/>
        </w:numPr>
      </w:pPr>
      <w:r>
        <w:t>Send AHC the attendance count several days in advance</w:t>
      </w:r>
    </w:p>
    <w:p w14:paraId="28AB96C0" w14:textId="77777777" w:rsidR="00E04C88" w:rsidRDefault="00E04C88" w:rsidP="00E04C88">
      <w:pPr>
        <w:pStyle w:val="ListParagraph"/>
        <w:numPr>
          <w:ilvl w:val="3"/>
          <w:numId w:val="2"/>
        </w:numPr>
      </w:pPr>
      <w:r>
        <w:t>Sign up spreadsheet send out Monday, send reminder email a few days before the deadline</w:t>
      </w:r>
    </w:p>
    <w:p w14:paraId="59C30F47" w14:textId="77777777" w:rsidR="00E04C88" w:rsidRDefault="00E04C88" w:rsidP="00E04C88">
      <w:pPr>
        <w:pStyle w:val="ListParagraph"/>
        <w:numPr>
          <w:ilvl w:val="1"/>
          <w:numId w:val="2"/>
        </w:numPr>
      </w:pPr>
      <w:r>
        <w:t>Sculpture Falls trip in July (or Barton Springs, which is easier to access)</w:t>
      </w:r>
    </w:p>
    <w:p w14:paraId="2B2DF43B" w14:textId="77777777" w:rsidR="00E04C88" w:rsidRDefault="00E04C88" w:rsidP="00E04C88">
      <w:pPr>
        <w:pStyle w:val="ListParagraph"/>
        <w:numPr>
          <w:ilvl w:val="2"/>
          <w:numId w:val="2"/>
        </w:numPr>
      </w:pPr>
      <w:r>
        <w:t>Kid-friendly</w:t>
      </w:r>
    </w:p>
    <w:p w14:paraId="1CFF4251" w14:textId="77777777" w:rsidR="00E04C88" w:rsidRDefault="00E04C88" w:rsidP="00E04C88">
      <w:pPr>
        <w:pStyle w:val="ListParagraph"/>
        <w:numPr>
          <w:ilvl w:val="1"/>
          <w:numId w:val="2"/>
        </w:numPr>
      </w:pPr>
      <w:proofErr w:type="spellStart"/>
      <w:r>
        <w:t>Pinballz</w:t>
      </w:r>
      <w:proofErr w:type="spellEnd"/>
      <w:r>
        <w:t xml:space="preserve"> in August</w:t>
      </w:r>
    </w:p>
    <w:p w14:paraId="079FF0D3" w14:textId="77777777" w:rsidR="00E04C88" w:rsidRPr="00E04C88" w:rsidRDefault="00E04C88" w:rsidP="00E04C88">
      <w:pPr>
        <w:pStyle w:val="ListParagraph"/>
        <w:numPr>
          <w:ilvl w:val="2"/>
          <w:numId w:val="2"/>
        </w:numPr>
      </w:pPr>
      <w:r>
        <w:t xml:space="preserve">Kid-friendly, but also beer for </w:t>
      </w:r>
      <w:r w:rsidRPr="00E04C88">
        <w:t>the *</w:t>
      </w:r>
      <w:r w:rsidRPr="00E04C88">
        <w:rPr>
          <w:bCs/>
        </w:rPr>
        <w:t>adults*</w:t>
      </w:r>
    </w:p>
    <w:p w14:paraId="1DE68880" w14:textId="77777777" w:rsidR="00E04C88" w:rsidRPr="00E04C88" w:rsidRDefault="00E04C88" w:rsidP="00E04C88">
      <w:pPr>
        <w:pStyle w:val="ListParagraph"/>
        <w:numPr>
          <w:ilvl w:val="0"/>
          <w:numId w:val="2"/>
        </w:numPr>
      </w:pPr>
      <w:r>
        <w:rPr>
          <w:bCs/>
        </w:rPr>
        <w:t>More about how SAA can address the D&amp;I survey results</w:t>
      </w:r>
    </w:p>
    <w:p w14:paraId="300F52AB" w14:textId="77777777" w:rsidR="00E04C88" w:rsidRDefault="00E04C88" w:rsidP="00E04C88">
      <w:pPr>
        <w:pStyle w:val="ListParagraph"/>
        <w:numPr>
          <w:ilvl w:val="1"/>
          <w:numId w:val="2"/>
        </w:numPr>
      </w:pPr>
      <w:r>
        <w:t>Potential to change constitution to write dedication to inclusivity into permanent document</w:t>
      </w:r>
    </w:p>
    <w:p w14:paraId="56E33E7D" w14:textId="77777777" w:rsidR="00E04C88" w:rsidRDefault="00E04C88" w:rsidP="00E04C88">
      <w:pPr>
        <w:pStyle w:val="ListParagraph"/>
        <w:numPr>
          <w:ilvl w:val="2"/>
          <w:numId w:val="2"/>
        </w:numPr>
      </w:pPr>
      <w:r>
        <w:t>Require officers to go to at least 1 diversity training/workshop</w:t>
      </w:r>
    </w:p>
    <w:p w14:paraId="66E12F7A" w14:textId="77777777" w:rsidR="00E04C88" w:rsidRDefault="00E04C88" w:rsidP="00E04C88">
      <w:pPr>
        <w:pStyle w:val="ListParagraph"/>
        <w:numPr>
          <w:ilvl w:val="2"/>
          <w:numId w:val="2"/>
        </w:numPr>
      </w:pPr>
      <w:r>
        <w:t>Add gender identity to introductions at first meeting</w:t>
      </w:r>
    </w:p>
    <w:p w14:paraId="67E75500" w14:textId="77777777" w:rsidR="00E04C88" w:rsidRDefault="00E04C88" w:rsidP="00E04C88">
      <w:pPr>
        <w:pStyle w:val="ListParagraph"/>
        <w:numPr>
          <w:ilvl w:val="3"/>
          <w:numId w:val="2"/>
        </w:numPr>
      </w:pPr>
      <w:r>
        <w:lastRenderedPageBreak/>
        <w:t>Officers intr</w:t>
      </w:r>
      <w:r w:rsidR="000F454A">
        <w:t>oduce themselves first and include this, allow others to follow the model (ex: My name is Grace, I’m a 1</w:t>
      </w:r>
      <w:r w:rsidR="000F454A" w:rsidRPr="000F454A">
        <w:rPr>
          <w:vertAlign w:val="superscript"/>
        </w:rPr>
        <w:t>st</w:t>
      </w:r>
      <w:r w:rsidR="000F454A">
        <w:t xml:space="preserve"> year archives student, and I use the pronouns she/her)</w:t>
      </w:r>
    </w:p>
    <w:p w14:paraId="30B4E09B" w14:textId="77777777" w:rsidR="000F454A" w:rsidRDefault="000F454A" w:rsidP="00A722C5">
      <w:pPr>
        <w:pStyle w:val="ListParagraph"/>
        <w:numPr>
          <w:ilvl w:val="1"/>
          <w:numId w:val="2"/>
        </w:numPr>
      </w:pPr>
      <w:r>
        <w:t>Draft diversity statement</w:t>
      </w:r>
    </w:p>
    <w:p w14:paraId="26195A99" w14:textId="77777777" w:rsidR="000F454A" w:rsidRDefault="000F454A" w:rsidP="00A722C5">
      <w:pPr>
        <w:pStyle w:val="ListParagraph"/>
        <w:numPr>
          <w:ilvl w:val="2"/>
          <w:numId w:val="2"/>
        </w:numPr>
      </w:pPr>
      <w:r>
        <w:t>Add to our website/email signatures</w:t>
      </w:r>
    </w:p>
    <w:p w14:paraId="35B57394" w14:textId="77777777" w:rsidR="00BE33CD" w:rsidRDefault="000F454A" w:rsidP="00A722C5">
      <w:pPr>
        <w:pStyle w:val="ListParagraph"/>
        <w:numPr>
          <w:ilvl w:val="2"/>
          <w:numId w:val="2"/>
        </w:numPr>
      </w:pPr>
      <w:r>
        <w:t>Start with Women Who Code statement as a model:</w:t>
      </w:r>
    </w:p>
    <w:p w14:paraId="0D1FBFFF" w14:textId="77777777" w:rsidR="000F454A" w:rsidRDefault="00BE33CD" w:rsidP="00A722C5">
      <w:pPr>
        <w:pStyle w:val="ListParagraph"/>
        <w:numPr>
          <w:ilvl w:val="2"/>
          <w:numId w:val="2"/>
        </w:numPr>
      </w:pPr>
      <w:r w:rsidRPr="009B7C13">
        <w:t xml:space="preserve"> </w:t>
      </w:r>
      <w:r>
        <w:t>“</w:t>
      </w:r>
      <w:r w:rsidRPr="00BE33CD">
        <w:t>Women Who Code (</w:t>
      </w:r>
      <w:proofErr w:type="spellStart"/>
      <w:r w:rsidRPr="00BE33CD">
        <w:t>WWCode</w:t>
      </w:r>
      <w:proofErr w:type="spellEnd"/>
      <w:r w:rsidRPr="00BE33CD">
        <w:t>) is dedicated to providing an empowering experience for everyone who participates in or supports our community, regardless of gender, gender identity and expression, sexual orientation, ability, physical appearance, body size, race, ethnicity, age, religion, or socioeconomic status. Because we value the safety and security of our members and strive to have an inclusive community, we do not tolerate harassment of members or event participants in any form. Our Code of Conduct applies to all events run by Women Who Code, Inc. If you would like to report an incident or contact our leadership team, please submit an incident report form.</w:t>
      </w:r>
      <w:r>
        <w:t>”</w:t>
      </w:r>
    </w:p>
    <w:p w14:paraId="16155B34" w14:textId="77777777" w:rsidR="00BE33CD" w:rsidRDefault="00BE33CD" w:rsidP="00A722C5">
      <w:pPr>
        <w:pStyle w:val="ListParagraph"/>
        <w:numPr>
          <w:ilvl w:val="2"/>
          <w:numId w:val="2"/>
        </w:numPr>
      </w:pPr>
      <w:r>
        <w:t>Draft statement and send it to WGS and</w:t>
      </w:r>
      <w:r w:rsidR="00A722C5">
        <w:t xml:space="preserve"> Longhorn Center for Community Engagement for feedback</w:t>
      </w:r>
    </w:p>
    <w:p w14:paraId="4C588AE5" w14:textId="77777777" w:rsidR="00A722C5" w:rsidRDefault="00A722C5" w:rsidP="00A722C5">
      <w:pPr>
        <w:pStyle w:val="ListParagraph"/>
        <w:numPr>
          <w:ilvl w:val="1"/>
          <w:numId w:val="2"/>
        </w:numPr>
      </w:pPr>
      <w:proofErr w:type="spellStart"/>
      <w:r>
        <w:t>iSchool</w:t>
      </w:r>
      <w:proofErr w:type="spellEnd"/>
      <w:r>
        <w:t xml:space="preserve"> orientation table</w:t>
      </w:r>
    </w:p>
    <w:p w14:paraId="7BD54516" w14:textId="77777777" w:rsidR="00A722C5" w:rsidRDefault="00A722C5" w:rsidP="00A722C5">
      <w:pPr>
        <w:pStyle w:val="ListParagraph"/>
        <w:numPr>
          <w:ilvl w:val="2"/>
          <w:numId w:val="2"/>
        </w:numPr>
      </w:pPr>
      <w:r>
        <w:t>have statement printed, as well as selection of past events that support our work in this area</w:t>
      </w:r>
    </w:p>
    <w:p w14:paraId="3FC84B49" w14:textId="77777777" w:rsidR="00A722C5" w:rsidRDefault="00A722C5" w:rsidP="00A722C5">
      <w:pPr>
        <w:pStyle w:val="ListParagraph"/>
        <w:numPr>
          <w:ilvl w:val="2"/>
          <w:numId w:val="2"/>
        </w:numPr>
      </w:pPr>
      <w:r>
        <w:t>flyer with future events</w:t>
      </w:r>
    </w:p>
    <w:p w14:paraId="01FD17C0" w14:textId="77777777" w:rsidR="00A722C5" w:rsidRDefault="00A722C5" w:rsidP="00A722C5">
      <w:pPr>
        <w:pStyle w:val="ListParagraph"/>
        <w:numPr>
          <w:ilvl w:val="2"/>
          <w:numId w:val="2"/>
        </w:numPr>
      </w:pPr>
      <w:r>
        <w:t>email sign-up</w:t>
      </w:r>
    </w:p>
    <w:p w14:paraId="6584C743" w14:textId="77777777" w:rsidR="00A722C5" w:rsidRDefault="00A722C5" w:rsidP="00A722C5">
      <w:pPr>
        <w:pStyle w:val="ListParagraph"/>
        <w:numPr>
          <w:ilvl w:val="1"/>
          <w:numId w:val="2"/>
        </w:numPr>
      </w:pPr>
      <w:r>
        <w:t>Archives Month</w:t>
      </w:r>
    </w:p>
    <w:p w14:paraId="31DD3D1E" w14:textId="77777777" w:rsidR="00A722C5" w:rsidRDefault="00A722C5" w:rsidP="00A722C5">
      <w:pPr>
        <w:pStyle w:val="ListParagraph"/>
        <w:numPr>
          <w:ilvl w:val="2"/>
          <w:numId w:val="2"/>
        </w:numPr>
      </w:pPr>
      <w:r>
        <w:t>Make sure people are comfortable at the event: provide Google Voice # that they can call if someone is harassing them or making them uncomfortable</w:t>
      </w:r>
    </w:p>
    <w:p w14:paraId="0F7E8856" w14:textId="77777777" w:rsidR="00A722C5" w:rsidRDefault="00A722C5" w:rsidP="00A722C5">
      <w:pPr>
        <w:pStyle w:val="ListParagraph"/>
        <w:numPr>
          <w:ilvl w:val="3"/>
          <w:numId w:val="2"/>
        </w:numPr>
      </w:pPr>
      <w:r>
        <w:t>Same as Astronomy on Tap does for their events</w:t>
      </w:r>
    </w:p>
    <w:p w14:paraId="0440F5F5" w14:textId="77777777" w:rsidR="00A722C5" w:rsidRDefault="00A722C5" w:rsidP="00A722C5">
      <w:pPr>
        <w:pStyle w:val="ListParagraph"/>
        <w:numPr>
          <w:ilvl w:val="1"/>
          <w:numId w:val="2"/>
        </w:numPr>
      </w:pPr>
      <w:r>
        <w:t>Ally Card (get this after a training?)</w:t>
      </w:r>
    </w:p>
    <w:p w14:paraId="4B2859A5" w14:textId="77777777" w:rsidR="00A722C5" w:rsidRDefault="00A722C5" w:rsidP="00A722C5">
      <w:pPr>
        <w:pStyle w:val="ListParagraph"/>
        <w:numPr>
          <w:ilvl w:val="1"/>
          <w:numId w:val="2"/>
        </w:numPr>
      </w:pPr>
      <w:r>
        <w:t>Gender and Sexuality Center trainings</w:t>
      </w:r>
    </w:p>
    <w:p w14:paraId="6603FE22" w14:textId="77777777" w:rsidR="00A722C5" w:rsidRDefault="00A722C5" w:rsidP="00A722C5">
      <w:pPr>
        <w:pStyle w:val="ListParagraph"/>
        <w:numPr>
          <w:ilvl w:val="2"/>
          <w:numId w:val="2"/>
        </w:numPr>
      </w:pPr>
      <w:r>
        <w:t>For student officers</w:t>
      </w:r>
    </w:p>
    <w:p w14:paraId="42394D78" w14:textId="77777777" w:rsidR="00A722C5" w:rsidRDefault="00A722C5" w:rsidP="00A722C5">
      <w:pPr>
        <w:pStyle w:val="ListParagraph"/>
        <w:numPr>
          <w:ilvl w:val="2"/>
          <w:numId w:val="2"/>
        </w:numPr>
      </w:pPr>
      <w:r>
        <w:t>See when most officers (from all student orgs) are in town</w:t>
      </w:r>
    </w:p>
    <w:p w14:paraId="2B5DDCBF" w14:textId="77777777" w:rsidR="00A722C5" w:rsidRDefault="00A722C5" w:rsidP="00A722C5">
      <w:pPr>
        <w:pStyle w:val="ListParagraph"/>
        <w:numPr>
          <w:ilvl w:val="2"/>
          <w:numId w:val="2"/>
        </w:numPr>
      </w:pPr>
      <w:r>
        <w:t>Before orientation, so we are all ready for the new semester</w:t>
      </w:r>
    </w:p>
    <w:p w14:paraId="4AEA514B" w14:textId="77777777" w:rsidR="00A722C5" w:rsidRDefault="00A722C5" w:rsidP="00A722C5">
      <w:pPr>
        <w:pStyle w:val="ListParagraph"/>
        <w:numPr>
          <w:ilvl w:val="2"/>
          <w:numId w:val="2"/>
        </w:numPr>
      </w:pPr>
      <w:r>
        <w:t>SASI could implement annual summer trainings</w:t>
      </w:r>
    </w:p>
    <w:p w14:paraId="1A3D9625" w14:textId="77777777" w:rsidR="00A722C5" w:rsidRDefault="00A722C5" w:rsidP="00A722C5">
      <w:pPr>
        <w:pStyle w:val="ListParagraph"/>
        <w:numPr>
          <w:ilvl w:val="2"/>
          <w:numId w:val="2"/>
        </w:numPr>
      </w:pPr>
      <w:r>
        <w:t>Have trainings specifically for student orgs, then invite faculty</w:t>
      </w:r>
    </w:p>
    <w:p w14:paraId="47B5D27F" w14:textId="77777777" w:rsidR="00A722C5" w:rsidRDefault="00A722C5" w:rsidP="00A722C5">
      <w:pPr>
        <w:pStyle w:val="ListParagraph"/>
        <w:numPr>
          <w:ilvl w:val="3"/>
          <w:numId w:val="2"/>
        </w:numPr>
      </w:pPr>
      <w:r>
        <w:t>Soft start, hopefully will encourage D&amp;I committee to take trainings initiative back up</w:t>
      </w:r>
    </w:p>
    <w:p w14:paraId="25592FCD" w14:textId="77777777" w:rsidR="00A722C5" w:rsidRDefault="00A722C5" w:rsidP="00A722C5">
      <w:pPr>
        <w:pStyle w:val="ListParagraph"/>
        <w:numPr>
          <w:ilvl w:val="3"/>
          <w:numId w:val="2"/>
        </w:numPr>
      </w:pPr>
      <w:r>
        <w:t>Ask Dr. Trace to email faculty to invite them: she’ll have more clout than we will as students to get faculty to go</w:t>
      </w:r>
    </w:p>
    <w:p w14:paraId="698B80E5" w14:textId="77777777" w:rsidR="00A722C5" w:rsidRDefault="00A722C5" w:rsidP="00A722C5">
      <w:pPr>
        <w:pStyle w:val="ListParagraph"/>
        <w:numPr>
          <w:ilvl w:val="3"/>
          <w:numId w:val="2"/>
        </w:numPr>
      </w:pPr>
      <w:r>
        <w:t xml:space="preserve">Also invite </w:t>
      </w:r>
      <w:proofErr w:type="spellStart"/>
      <w:r>
        <w:t>phD</w:t>
      </w:r>
      <w:proofErr w:type="spellEnd"/>
      <w:r>
        <w:t xml:space="preserve"> students</w:t>
      </w:r>
    </w:p>
    <w:p w14:paraId="27DCBE97" w14:textId="77777777" w:rsidR="00A722C5" w:rsidRDefault="00A722C5" w:rsidP="00A722C5">
      <w:pPr>
        <w:pStyle w:val="ListParagraph"/>
        <w:numPr>
          <w:ilvl w:val="0"/>
          <w:numId w:val="2"/>
        </w:numPr>
      </w:pPr>
      <w:r>
        <w:t>Archives Month Events</w:t>
      </w:r>
    </w:p>
    <w:p w14:paraId="5A8861D3" w14:textId="77777777" w:rsidR="00A722C5" w:rsidRDefault="00A722C5" w:rsidP="00A722C5">
      <w:pPr>
        <w:pStyle w:val="ListParagraph"/>
        <w:numPr>
          <w:ilvl w:val="1"/>
          <w:numId w:val="2"/>
        </w:numPr>
      </w:pPr>
      <w:r>
        <w:t>Funding: grants are due 1</w:t>
      </w:r>
      <w:r w:rsidRPr="00A722C5">
        <w:rPr>
          <w:vertAlign w:val="superscript"/>
        </w:rPr>
        <w:t>st</w:t>
      </w:r>
      <w:r>
        <w:t xml:space="preserve"> or 2</w:t>
      </w:r>
      <w:r w:rsidRPr="00A722C5">
        <w:rPr>
          <w:vertAlign w:val="superscript"/>
        </w:rPr>
        <w:t>nd</w:t>
      </w:r>
      <w:r>
        <w:t xml:space="preserve"> weeks of semester</w:t>
      </w:r>
    </w:p>
    <w:p w14:paraId="3D1DB39E" w14:textId="77777777" w:rsidR="00A722C5" w:rsidRDefault="00A722C5" w:rsidP="00A722C5">
      <w:pPr>
        <w:pStyle w:val="ListParagraph"/>
        <w:numPr>
          <w:ilvl w:val="1"/>
          <w:numId w:val="2"/>
        </w:numPr>
      </w:pPr>
      <w:r>
        <w:t>Current budget:</w:t>
      </w:r>
    </w:p>
    <w:p w14:paraId="378097AE" w14:textId="77777777" w:rsidR="00A722C5" w:rsidRDefault="00A722C5" w:rsidP="00A722C5">
      <w:pPr>
        <w:pStyle w:val="ListParagraph"/>
        <w:numPr>
          <w:ilvl w:val="2"/>
          <w:numId w:val="2"/>
        </w:numPr>
      </w:pPr>
      <w:r>
        <w:t>618.77 in bank acct 1</w:t>
      </w:r>
    </w:p>
    <w:p w14:paraId="5B47BB89" w14:textId="77777777" w:rsidR="00A722C5" w:rsidRDefault="00A722C5" w:rsidP="00A722C5">
      <w:pPr>
        <w:pStyle w:val="ListParagraph"/>
        <w:numPr>
          <w:ilvl w:val="2"/>
          <w:numId w:val="2"/>
        </w:numPr>
      </w:pPr>
      <w:r>
        <w:t>83.17 in bank acct 2</w:t>
      </w:r>
    </w:p>
    <w:p w14:paraId="69F261FD" w14:textId="77777777" w:rsidR="00A722C5" w:rsidRDefault="00A722C5" w:rsidP="00A722C5">
      <w:pPr>
        <w:pStyle w:val="ListParagraph"/>
        <w:numPr>
          <w:ilvl w:val="2"/>
          <w:numId w:val="2"/>
        </w:numPr>
      </w:pPr>
      <w:r>
        <w:t>300 in cashbox</w:t>
      </w:r>
    </w:p>
    <w:p w14:paraId="12A62458" w14:textId="77777777" w:rsidR="00A722C5" w:rsidRDefault="00A722C5" w:rsidP="00A722C5">
      <w:pPr>
        <w:pStyle w:val="ListParagraph"/>
        <w:numPr>
          <w:ilvl w:val="2"/>
          <w:numId w:val="2"/>
        </w:numPr>
      </w:pPr>
      <w:r>
        <w:t xml:space="preserve">100 that </w:t>
      </w:r>
      <w:proofErr w:type="spellStart"/>
      <w:r>
        <w:t>Chido</w:t>
      </w:r>
      <w:proofErr w:type="spellEnd"/>
      <w:r>
        <w:t xml:space="preserve"> has not been able to deposit yet</w:t>
      </w:r>
    </w:p>
    <w:p w14:paraId="0ACCF9FF" w14:textId="77777777" w:rsidR="00A722C5" w:rsidRDefault="00A722C5" w:rsidP="00A722C5">
      <w:pPr>
        <w:pStyle w:val="ListParagraph"/>
        <w:numPr>
          <w:ilvl w:val="2"/>
          <w:numId w:val="2"/>
        </w:numPr>
      </w:pPr>
      <w:r>
        <w:t>TOTAL: 1101.94</w:t>
      </w:r>
    </w:p>
    <w:p w14:paraId="749F5DB0" w14:textId="77777777" w:rsidR="00A722C5" w:rsidRDefault="00A722C5" w:rsidP="00A722C5">
      <w:pPr>
        <w:pStyle w:val="ListParagraph"/>
        <w:numPr>
          <w:ilvl w:val="1"/>
          <w:numId w:val="2"/>
        </w:numPr>
      </w:pPr>
      <w:r>
        <w:t>Events</w:t>
      </w:r>
    </w:p>
    <w:p w14:paraId="20DA0FAB" w14:textId="77777777" w:rsidR="00A722C5" w:rsidRDefault="00A722C5" w:rsidP="00A722C5">
      <w:pPr>
        <w:pStyle w:val="ListParagraph"/>
        <w:numPr>
          <w:ilvl w:val="2"/>
          <w:numId w:val="2"/>
        </w:numPr>
      </w:pPr>
      <w:r>
        <w:t>Outreach/community engagement</w:t>
      </w:r>
    </w:p>
    <w:p w14:paraId="6897C7CB" w14:textId="77777777" w:rsidR="00A722C5" w:rsidRDefault="00A722C5" w:rsidP="00A722C5">
      <w:pPr>
        <w:pStyle w:val="ListParagraph"/>
        <w:numPr>
          <w:ilvl w:val="3"/>
          <w:numId w:val="2"/>
        </w:numPr>
      </w:pPr>
      <w:r>
        <w:t>Kristy Sorensen [Grace]</w:t>
      </w:r>
    </w:p>
    <w:p w14:paraId="21D8AB30" w14:textId="77777777" w:rsidR="00A722C5" w:rsidRDefault="00A722C5" w:rsidP="00A722C5">
      <w:pPr>
        <w:pStyle w:val="ListParagraph"/>
        <w:numPr>
          <w:ilvl w:val="3"/>
          <w:numId w:val="2"/>
        </w:numPr>
      </w:pPr>
      <w:r>
        <w:t>Jennifer Hecker [</w:t>
      </w:r>
      <w:proofErr w:type="spellStart"/>
      <w:r>
        <w:t>Chido</w:t>
      </w:r>
      <w:proofErr w:type="spellEnd"/>
      <w:r>
        <w:t>]</w:t>
      </w:r>
    </w:p>
    <w:p w14:paraId="102C0E42" w14:textId="77777777" w:rsidR="00A722C5" w:rsidRDefault="00A722C5" w:rsidP="00A722C5">
      <w:pPr>
        <w:pStyle w:val="ListParagraph"/>
        <w:numPr>
          <w:ilvl w:val="2"/>
          <w:numId w:val="2"/>
        </w:numPr>
      </w:pPr>
      <w:r>
        <w:t>Venues for events:</w:t>
      </w:r>
    </w:p>
    <w:p w14:paraId="052BA7D6" w14:textId="77777777" w:rsidR="00A722C5" w:rsidRDefault="00A722C5" w:rsidP="00A722C5">
      <w:pPr>
        <w:pStyle w:val="ListParagraph"/>
        <w:numPr>
          <w:ilvl w:val="3"/>
          <w:numId w:val="2"/>
        </w:numPr>
      </w:pPr>
      <w:r>
        <w:t>APL branches</w:t>
      </w:r>
    </w:p>
    <w:p w14:paraId="76D27682" w14:textId="77777777" w:rsidR="00A722C5" w:rsidRDefault="00A722C5" w:rsidP="00A722C5">
      <w:pPr>
        <w:pStyle w:val="ListParagraph"/>
        <w:numPr>
          <w:ilvl w:val="4"/>
          <w:numId w:val="2"/>
        </w:numPr>
      </w:pPr>
      <w:r>
        <w:t>Carver, Yarborough, Kirk</w:t>
      </w:r>
    </w:p>
    <w:p w14:paraId="03195B28" w14:textId="77777777" w:rsidR="00A722C5" w:rsidRDefault="00A722C5" w:rsidP="00A722C5">
      <w:pPr>
        <w:pStyle w:val="ListParagraph"/>
        <w:numPr>
          <w:ilvl w:val="3"/>
          <w:numId w:val="2"/>
        </w:numPr>
      </w:pPr>
      <w:r>
        <w:t>Austin History Center (weekday evenings or Sunday for free parking)</w:t>
      </w:r>
    </w:p>
    <w:p w14:paraId="7ECABFCE" w14:textId="77777777" w:rsidR="00A722C5" w:rsidRDefault="00A722C5" w:rsidP="00A722C5">
      <w:pPr>
        <w:pStyle w:val="ListParagraph"/>
        <w:numPr>
          <w:ilvl w:val="3"/>
          <w:numId w:val="2"/>
        </w:numPr>
      </w:pPr>
      <w:r>
        <w:t>Scavenger Hunt [Elle and Courtney]</w:t>
      </w:r>
    </w:p>
    <w:p w14:paraId="432D3D78" w14:textId="77777777" w:rsidR="00A722C5" w:rsidRDefault="00A722C5" w:rsidP="00A722C5">
      <w:pPr>
        <w:pStyle w:val="ListParagraph"/>
        <w:numPr>
          <w:ilvl w:val="3"/>
          <w:numId w:val="2"/>
        </w:numPr>
      </w:pPr>
      <w:r>
        <w:t>TED-talk style speaker series [</w:t>
      </w:r>
      <w:proofErr w:type="spellStart"/>
      <w:r>
        <w:t>Chido</w:t>
      </w:r>
      <w:proofErr w:type="spellEnd"/>
      <w:r>
        <w:t>]</w:t>
      </w:r>
    </w:p>
    <w:p w14:paraId="399C0A46" w14:textId="77777777" w:rsidR="00A722C5" w:rsidRDefault="00A722C5" w:rsidP="00A722C5">
      <w:pPr>
        <w:pStyle w:val="ListParagraph"/>
        <w:numPr>
          <w:ilvl w:val="4"/>
          <w:numId w:val="2"/>
        </w:numPr>
      </w:pPr>
      <w:r>
        <w:t>Dr. Trace and Dr. Acker</w:t>
      </w:r>
    </w:p>
    <w:p w14:paraId="3242E590" w14:textId="77777777" w:rsidR="00A722C5" w:rsidRDefault="00A722C5" w:rsidP="00A722C5">
      <w:pPr>
        <w:pStyle w:val="ListParagraph"/>
        <w:numPr>
          <w:ilvl w:val="3"/>
          <w:numId w:val="2"/>
        </w:numPr>
      </w:pPr>
      <w:r>
        <w:t>Disaster Relief workshop—</w:t>
      </w:r>
      <w:proofErr w:type="spellStart"/>
      <w:r>
        <w:t>Pavelka</w:t>
      </w:r>
      <w:proofErr w:type="spellEnd"/>
      <w:r>
        <w:t xml:space="preserve"> [Selena]</w:t>
      </w:r>
    </w:p>
    <w:p w14:paraId="4B6D9FC0" w14:textId="77777777" w:rsidR="00A722C5" w:rsidRDefault="00A722C5" w:rsidP="00A722C5">
      <w:pPr>
        <w:pStyle w:val="ListParagraph"/>
        <w:numPr>
          <w:ilvl w:val="3"/>
          <w:numId w:val="2"/>
        </w:numPr>
      </w:pPr>
      <w:r>
        <w:t xml:space="preserve">Open lab at DAL—Galloway </w:t>
      </w:r>
    </w:p>
    <w:p w14:paraId="47966BCE" w14:textId="77777777" w:rsidR="00A722C5" w:rsidRDefault="00A722C5" w:rsidP="00A722C5">
      <w:pPr>
        <w:pStyle w:val="ListParagraph"/>
        <w:numPr>
          <w:ilvl w:val="4"/>
          <w:numId w:val="2"/>
        </w:numPr>
      </w:pPr>
      <w:r>
        <w:t>Snacks in kitchen</w:t>
      </w:r>
    </w:p>
    <w:p w14:paraId="70B29C9E" w14:textId="77777777" w:rsidR="00A722C5" w:rsidRDefault="00A722C5" w:rsidP="00A722C5">
      <w:pPr>
        <w:pStyle w:val="ListParagraph"/>
        <w:numPr>
          <w:ilvl w:val="4"/>
          <w:numId w:val="2"/>
        </w:numPr>
      </w:pPr>
      <w:r>
        <w:t>2 days at 2 different times to maximize attendance</w:t>
      </w:r>
    </w:p>
    <w:p w14:paraId="0F2F50FD" w14:textId="77777777" w:rsidR="00A722C5" w:rsidRDefault="00A722C5" w:rsidP="00A722C5">
      <w:pPr>
        <w:pStyle w:val="ListParagraph"/>
        <w:numPr>
          <w:ilvl w:val="0"/>
          <w:numId w:val="2"/>
        </w:numPr>
      </w:pPr>
      <w:r>
        <w:t>SHIRTS</w:t>
      </w:r>
    </w:p>
    <w:p w14:paraId="2542A97E" w14:textId="77777777" w:rsidR="00A722C5" w:rsidRDefault="00A722C5" w:rsidP="00A722C5">
      <w:pPr>
        <w:pStyle w:val="ListParagraph"/>
        <w:numPr>
          <w:ilvl w:val="1"/>
          <w:numId w:val="2"/>
        </w:numPr>
      </w:pPr>
      <w:r>
        <w:t>Agreement on “Access for All” globe design</w:t>
      </w:r>
    </w:p>
    <w:p w14:paraId="096D075E" w14:textId="77777777" w:rsidR="00A722C5" w:rsidRDefault="00A722C5" w:rsidP="00A722C5">
      <w:pPr>
        <w:pStyle w:val="ListParagraph"/>
        <w:numPr>
          <w:ilvl w:val="1"/>
          <w:numId w:val="2"/>
        </w:numPr>
      </w:pPr>
      <w:r>
        <w:t>2 sided, 2 color</w:t>
      </w:r>
    </w:p>
    <w:p w14:paraId="36C0444A" w14:textId="77777777" w:rsidR="00A722C5" w:rsidRDefault="00A722C5" w:rsidP="00A722C5">
      <w:pPr>
        <w:pStyle w:val="ListParagraph"/>
        <w:numPr>
          <w:ilvl w:val="1"/>
          <w:numId w:val="2"/>
        </w:numPr>
      </w:pPr>
      <w:r>
        <w:t>Use words from our own diversity statement for the globe?</w:t>
      </w:r>
    </w:p>
    <w:p w14:paraId="0908ABFE" w14:textId="77777777" w:rsidR="00A722C5" w:rsidRDefault="00A722C5" w:rsidP="00A722C5">
      <w:pPr>
        <w:pStyle w:val="ListParagraph"/>
        <w:numPr>
          <w:ilvl w:val="1"/>
          <w:numId w:val="2"/>
        </w:numPr>
      </w:pPr>
      <w:r>
        <w:t>Maybe start with tote bags b/c they are cheaper and will be good to have at the Texas Roundup at SAA</w:t>
      </w:r>
      <w:bookmarkStart w:id="0" w:name="_GoBack"/>
      <w:bookmarkEnd w:id="0"/>
    </w:p>
    <w:p w14:paraId="2CBAF256" w14:textId="77777777" w:rsidR="00A722C5" w:rsidRPr="009B7C13" w:rsidRDefault="00A53163" w:rsidP="00A722C5">
      <w:pPr>
        <w:pStyle w:val="ListParagraph"/>
        <w:numPr>
          <w:ilvl w:val="1"/>
          <w:numId w:val="2"/>
        </w:numPr>
      </w:pPr>
      <w:r>
        <w:t>Not selling at main SAA because we only made like $50 last time we did this: too much trouble</w:t>
      </w:r>
    </w:p>
    <w:sectPr w:rsidR="00A722C5" w:rsidRPr="009B7C13" w:rsidSect="00336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247DD"/>
    <w:multiLevelType w:val="hybridMultilevel"/>
    <w:tmpl w:val="49B643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47A3C42"/>
    <w:multiLevelType w:val="hybridMultilevel"/>
    <w:tmpl w:val="D996E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8646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3E946240"/>
    <w:multiLevelType w:val="hybridMultilevel"/>
    <w:tmpl w:val="D5E6676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6CD0302D"/>
    <w:multiLevelType w:val="hybridMultilevel"/>
    <w:tmpl w:val="FC34FE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13"/>
    <w:rsid w:val="000860F0"/>
    <w:rsid w:val="000F454A"/>
    <w:rsid w:val="002574FD"/>
    <w:rsid w:val="00336DDB"/>
    <w:rsid w:val="00637FBC"/>
    <w:rsid w:val="006D38FF"/>
    <w:rsid w:val="00957B60"/>
    <w:rsid w:val="009B7C13"/>
    <w:rsid w:val="00A53163"/>
    <w:rsid w:val="00A722C5"/>
    <w:rsid w:val="00BE33CD"/>
    <w:rsid w:val="00E04C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561C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C13"/>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7C13"/>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B7C13"/>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B7C1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B7C1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B7C1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B7C1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B7C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7C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C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7C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B7C1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9B7C1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B7C1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B7C1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B7C1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B7C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7C1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B7C13"/>
    <w:pPr>
      <w:ind w:left="720"/>
      <w:contextualSpacing/>
    </w:pPr>
  </w:style>
  <w:style w:type="character" w:styleId="Strong">
    <w:name w:val="Strong"/>
    <w:basedOn w:val="DefaultParagraphFont"/>
    <w:uiPriority w:val="22"/>
    <w:qFormat/>
    <w:rsid w:val="00E04C88"/>
    <w:rPr>
      <w:b/>
      <w:bCs/>
    </w:rPr>
  </w:style>
  <w:style w:type="character" w:styleId="Hyperlink">
    <w:name w:val="Hyperlink"/>
    <w:basedOn w:val="DefaultParagraphFont"/>
    <w:uiPriority w:val="99"/>
    <w:semiHidden/>
    <w:unhideWhenUsed/>
    <w:rsid w:val="00BE33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89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756</Words>
  <Characters>4314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Grace G</dc:creator>
  <cp:keywords/>
  <dc:description/>
  <cp:lastModifiedBy>Hansen, Grace G</cp:lastModifiedBy>
  <cp:revision>1</cp:revision>
  <dcterms:created xsi:type="dcterms:W3CDTF">2017-06-15T01:15:00Z</dcterms:created>
  <dcterms:modified xsi:type="dcterms:W3CDTF">2017-06-15T01:53:00Z</dcterms:modified>
</cp:coreProperties>
</file>