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4B8" w:rsidRPr="007C5693" w:rsidRDefault="001304B8" w:rsidP="001304B8">
      <w:pPr>
        <w:jc w:val="center"/>
        <w:rPr>
          <w:rFonts w:eastAsia="Calibri" w:cstheme="minorHAnsi"/>
        </w:rPr>
      </w:pPr>
      <w:r w:rsidRPr="007C5693">
        <w:rPr>
          <w:rFonts w:eastAsia="Calibri" w:cstheme="minorHAnsi"/>
        </w:rPr>
        <w:t>SOCIETY OF AMERICAN ARCHIVISTS</w:t>
      </w:r>
    </w:p>
    <w:p w:rsidR="001304B8" w:rsidRPr="007C5693" w:rsidRDefault="001304B8" w:rsidP="001304B8">
      <w:pPr>
        <w:jc w:val="center"/>
        <w:rPr>
          <w:rFonts w:eastAsia="Calibri" w:cstheme="minorHAnsi"/>
        </w:rPr>
      </w:pPr>
      <w:r w:rsidRPr="007C5693">
        <w:rPr>
          <w:rFonts w:eastAsia="Calibri" w:cstheme="minorHAnsi"/>
        </w:rPr>
        <w:t xml:space="preserve">UNIVERSITY OF TEXAS </w:t>
      </w:r>
      <w:r>
        <w:rPr>
          <w:rFonts w:eastAsia="Calibri" w:cstheme="minorHAnsi"/>
        </w:rPr>
        <w:t xml:space="preserve">AT AUSTIN </w:t>
      </w:r>
      <w:r w:rsidRPr="007C5693">
        <w:rPr>
          <w:rFonts w:eastAsia="Calibri" w:cstheme="minorHAnsi"/>
        </w:rPr>
        <w:t>CHAPTER</w:t>
      </w:r>
    </w:p>
    <w:p w:rsidR="001304B8" w:rsidRPr="007C5693" w:rsidRDefault="001304B8" w:rsidP="001304B8">
      <w:pPr>
        <w:jc w:val="center"/>
        <w:rPr>
          <w:rFonts w:eastAsia="Calibri" w:cstheme="minorHAnsi"/>
        </w:rPr>
      </w:pPr>
    </w:p>
    <w:p w:rsidR="001304B8" w:rsidRPr="007C5693" w:rsidRDefault="001304B8" w:rsidP="001304B8">
      <w:pPr>
        <w:jc w:val="center"/>
        <w:rPr>
          <w:rFonts w:eastAsia="Calibri" w:cstheme="minorHAnsi"/>
        </w:rPr>
      </w:pPr>
      <w:r w:rsidRPr="007C5693">
        <w:rPr>
          <w:rFonts w:eastAsia="Calibri" w:cstheme="minorHAnsi"/>
        </w:rPr>
        <w:t>MINUTES</w:t>
      </w:r>
    </w:p>
    <w:p w:rsidR="001304B8" w:rsidRPr="007C5693" w:rsidRDefault="001304B8" w:rsidP="001304B8">
      <w:pPr>
        <w:jc w:val="center"/>
        <w:rPr>
          <w:rFonts w:eastAsia="Calibri" w:cstheme="minorHAnsi"/>
        </w:rPr>
      </w:pPr>
    </w:p>
    <w:p w:rsidR="001304B8" w:rsidRPr="007C5693" w:rsidRDefault="001304B8" w:rsidP="001304B8">
      <w:pPr>
        <w:jc w:val="center"/>
        <w:rPr>
          <w:rFonts w:cstheme="minorHAnsi"/>
        </w:rPr>
      </w:pPr>
      <w:r w:rsidRPr="007C5693">
        <w:rPr>
          <w:rFonts w:eastAsia="Calibri" w:cstheme="minorHAnsi"/>
        </w:rPr>
        <w:t>BOARD MEETING</w:t>
      </w:r>
    </w:p>
    <w:p w:rsidR="001304B8" w:rsidRPr="007C5693" w:rsidRDefault="00232021" w:rsidP="001304B8">
      <w:pPr>
        <w:jc w:val="center"/>
        <w:rPr>
          <w:rFonts w:cstheme="minorHAnsi"/>
        </w:rPr>
      </w:pPr>
      <w:r>
        <w:rPr>
          <w:rFonts w:cstheme="minorHAnsi"/>
        </w:rPr>
        <w:t>November 10</w:t>
      </w:r>
      <w:r w:rsidR="001304B8" w:rsidRPr="007C5693">
        <w:rPr>
          <w:rFonts w:cstheme="minorHAnsi"/>
        </w:rPr>
        <w:t>, 2012</w:t>
      </w:r>
    </w:p>
    <w:p w:rsidR="001304B8" w:rsidRPr="007C5693" w:rsidRDefault="001304B8" w:rsidP="001304B8">
      <w:pPr>
        <w:jc w:val="center"/>
        <w:rPr>
          <w:rFonts w:cstheme="minorHAnsi"/>
        </w:rPr>
      </w:pPr>
    </w:p>
    <w:p w:rsidR="001304B8" w:rsidRPr="007C5693" w:rsidRDefault="001304B8" w:rsidP="001304B8">
      <w:pPr>
        <w:jc w:val="center"/>
        <w:rPr>
          <w:rFonts w:cstheme="minorHAnsi"/>
        </w:rPr>
      </w:pPr>
    </w:p>
    <w:p w:rsidR="001304B8" w:rsidRPr="007C5693" w:rsidRDefault="001304B8" w:rsidP="001304B8">
      <w:pPr>
        <w:rPr>
          <w:rFonts w:cstheme="minorHAnsi"/>
        </w:rPr>
      </w:pPr>
      <w:r>
        <w:rPr>
          <w:rFonts w:cstheme="minorHAnsi"/>
        </w:rPr>
        <w:t>Meeting called to order at 4:04</w:t>
      </w:r>
      <w:r w:rsidR="00232021">
        <w:rPr>
          <w:rFonts w:cstheme="minorHAnsi"/>
        </w:rPr>
        <w:t xml:space="preserve"> pm.</w:t>
      </w:r>
    </w:p>
    <w:p w:rsidR="001304B8" w:rsidRPr="007C5693" w:rsidRDefault="001304B8" w:rsidP="001304B8">
      <w:pPr>
        <w:rPr>
          <w:rFonts w:cstheme="minorHAnsi"/>
        </w:rPr>
      </w:pPr>
    </w:p>
    <w:p w:rsidR="001304B8" w:rsidRPr="007C5693" w:rsidRDefault="001304B8" w:rsidP="001304B8">
      <w:pPr>
        <w:rPr>
          <w:rFonts w:cstheme="minorHAnsi"/>
        </w:rPr>
      </w:pPr>
      <w:r w:rsidRPr="007C5693">
        <w:rPr>
          <w:rFonts w:cstheme="minorHAnsi"/>
        </w:rPr>
        <w:t>In attendance:</w:t>
      </w:r>
    </w:p>
    <w:p w:rsidR="001304B8" w:rsidRPr="007C5693" w:rsidRDefault="001304B8" w:rsidP="001304B8">
      <w:pPr>
        <w:spacing w:line="240" w:lineRule="auto"/>
        <w:contextualSpacing/>
        <w:rPr>
          <w:rFonts w:cstheme="minorHAnsi"/>
        </w:rPr>
      </w:pPr>
      <w:r>
        <w:rPr>
          <w:rFonts w:cstheme="minorHAnsi"/>
        </w:rPr>
        <w:t>Ellie</w:t>
      </w:r>
      <w:r w:rsidRPr="007C5693">
        <w:rPr>
          <w:rFonts w:cstheme="minorHAnsi"/>
        </w:rPr>
        <w:t xml:space="preserve"> Dickson</w:t>
      </w:r>
    </w:p>
    <w:p w:rsidR="001304B8" w:rsidRPr="007C5693" w:rsidRDefault="001304B8" w:rsidP="001304B8">
      <w:pPr>
        <w:spacing w:line="240" w:lineRule="auto"/>
        <w:contextualSpacing/>
        <w:rPr>
          <w:rFonts w:cstheme="minorHAnsi"/>
        </w:rPr>
      </w:pPr>
      <w:r>
        <w:rPr>
          <w:rFonts w:cstheme="minorHAnsi"/>
        </w:rPr>
        <w:t>Megan</w:t>
      </w:r>
      <w:r w:rsidRPr="007C5693">
        <w:rPr>
          <w:rFonts w:cstheme="minorHAnsi"/>
        </w:rPr>
        <w:t xml:space="preserve"> </w:t>
      </w:r>
      <w:proofErr w:type="spellStart"/>
      <w:r w:rsidRPr="007C5693">
        <w:rPr>
          <w:rFonts w:cstheme="minorHAnsi"/>
        </w:rPr>
        <w:t>Dirickson</w:t>
      </w:r>
      <w:proofErr w:type="spellEnd"/>
      <w:r w:rsidRPr="007C5693">
        <w:rPr>
          <w:rFonts w:cstheme="minorHAnsi"/>
        </w:rPr>
        <w:t xml:space="preserve"> </w:t>
      </w:r>
    </w:p>
    <w:p w:rsidR="001304B8" w:rsidRPr="007C5693" w:rsidRDefault="001304B8" w:rsidP="001304B8">
      <w:pPr>
        <w:spacing w:line="240" w:lineRule="auto"/>
        <w:contextualSpacing/>
        <w:rPr>
          <w:rFonts w:cstheme="minorHAnsi"/>
        </w:rPr>
      </w:pPr>
      <w:r>
        <w:rPr>
          <w:rFonts w:cstheme="minorHAnsi"/>
        </w:rPr>
        <w:t>Carlos</w:t>
      </w:r>
      <w:r w:rsidRPr="007C5693">
        <w:rPr>
          <w:rFonts w:cstheme="minorHAnsi"/>
        </w:rPr>
        <w:t xml:space="preserve"> Duarte</w:t>
      </w:r>
    </w:p>
    <w:p w:rsidR="001304B8" w:rsidRPr="007C5693" w:rsidRDefault="001304B8" w:rsidP="001304B8">
      <w:pPr>
        <w:spacing w:line="240" w:lineRule="auto"/>
        <w:contextualSpacing/>
        <w:rPr>
          <w:rFonts w:cstheme="minorHAnsi"/>
        </w:rPr>
      </w:pPr>
      <w:r>
        <w:rPr>
          <w:rFonts w:cstheme="minorHAnsi"/>
        </w:rPr>
        <w:t>Meg</w:t>
      </w:r>
      <w:r w:rsidRPr="007C5693">
        <w:rPr>
          <w:rFonts w:cstheme="minorHAnsi"/>
        </w:rPr>
        <w:t xml:space="preserve"> Eastwood </w:t>
      </w:r>
    </w:p>
    <w:p w:rsidR="001304B8" w:rsidRPr="007C5693" w:rsidRDefault="001304B8" w:rsidP="001304B8">
      <w:pPr>
        <w:spacing w:line="240" w:lineRule="auto"/>
        <w:contextualSpacing/>
        <w:rPr>
          <w:rFonts w:cstheme="minorHAnsi"/>
        </w:rPr>
      </w:pPr>
      <w:r w:rsidRPr="007C5693">
        <w:rPr>
          <w:rFonts w:cstheme="minorHAnsi"/>
        </w:rPr>
        <w:t xml:space="preserve">Arcadia </w:t>
      </w:r>
      <w:proofErr w:type="spellStart"/>
      <w:r w:rsidRPr="007C5693">
        <w:rPr>
          <w:rFonts w:cstheme="minorHAnsi"/>
        </w:rPr>
        <w:t>Falcone</w:t>
      </w:r>
      <w:proofErr w:type="spellEnd"/>
    </w:p>
    <w:p w:rsidR="001304B8" w:rsidRPr="007C5693" w:rsidRDefault="001304B8" w:rsidP="001304B8">
      <w:pPr>
        <w:spacing w:line="240" w:lineRule="auto"/>
        <w:contextualSpacing/>
        <w:rPr>
          <w:rFonts w:cstheme="minorHAnsi"/>
        </w:rPr>
      </w:pPr>
      <w:r w:rsidRPr="007C5693">
        <w:rPr>
          <w:rFonts w:cstheme="minorHAnsi"/>
        </w:rPr>
        <w:t xml:space="preserve">Rebecca </w:t>
      </w:r>
      <w:proofErr w:type="spellStart"/>
      <w:r w:rsidRPr="007C5693">
        <w:rPr>
          <w:rFonts w:cstheme="minorHAnsi"/>
        </w:rPr>
        <w:t>Herscowitz</w:t>
      </w:r>
      <w:proofErr w:type="spellEnd"/>
    </w:p>
    <w:p w:rsidR="001304B8" w:rsidRPr="007C5693" w:rsidRDefault="001304B8" w:rsidP="001304B8">
      <w:pPr>
        <w:spacing w:line="240" w:lineRule="auto"/>
        <w:contextualSpacing/>
        <w:rPr>
          <w:rFonts w:cstheme="minorHAnsi"/>
        </w:rPr>
      </w:pPr>
      <w:r w:rsidRPr="007C5693">
        <w:rPr>
          <w:rFonts w:cstheme="minorHAnsi"/>
        </w:rPr>
        <w:t>Kristin Law</w:t>
      </w:r>
    </w:p>
    <w:p w:rsidR="001304B8" w:rsidRPr="007C5693" w:rsidRDefault="001304B8" w:rsidP="001304B8">
      <w:pPr>
        <w:spacing w:line="240" w:lineRule="auto"/>
        <w:contextualSpacing/>
        <w:rPr>
          <w:rFonts w:cstheme="minorHAnsi"/>
        </w:rPr>
      </w:pPr>
      <w:r w:rsidRPr="007C5693">
        <w:rPr>
          <w:rFonts w:cstheme="minorHAnsi"/>
        </w:rPr>
        <w:t>Kendra Malinowski</w:t>
      </w:r>
    </w:p>
    <w:p w:rsidR="001304B8" w:rsidRDefault="001304B8" w:rsidP="001304B8">
      <w:pPr>
        <w:spacing w:line="240" w:lineRule="auto"/>
        <w:contextualSpacing/>
        <w:rPr>
          <w:rFonts w:cstheme="minorHAnsi"/>
        </w:rPr>
      </w:pPr>
      <w:r>
        <w:rPr>
          <w:rFonts w:cstheme="minorHAnsi"/>
        </w:rPr>
        <w:t>Emily</w:t>
      </w:r>
      <w:r w:rsidRPr="007C5693">
        <w:rPr>
          <w:rFonts w:cstheme="minorHAnsi"/>
        </w:rPr>
        <w:t xml:space="preserve"> Perkins</w:t>
      </w:r>
    </w:p>
    <w:p w:rsidR="001304B8" w:rsidRPr="007C5693" w:rsidRDefault="001304B8" w:rsidP="001304B8">
      <w:pPr>
        <w:spacing w:line="240" w:lineRule="auto"/>
        <w:contextualSpacing/>
        <w:rPr>
          <w:rFonts w:cstheme="minorHAnsi"/>
        </w:rPr>
      </w:pPr>
      <w:proofErr w:type="spellStart"/>
      <w:r>
        <w:rPr>
          <w:rFonts w:cstheme="minorHAnsi"/>
        </w:rPr>
        <w:t>Ciaran</w:t>
      </w:r>
      <w:proofErr w:type="spellEnd"/>
      <w:r>
        <w:rPr>
          <w:rFonts w:cstheme="minorHAnsi"/>
        </w:rPr>
        <w:t xml:space="preserve"> </w:t>
      </w:r>
      <w:r w:rsidR="001A7E88">
        <w:rPr>
          <w:rFonts w:cstheme="minorHAnsi"/>
        </w:rPr>
        <w:t>Trace</w:t>
      </w:r>
    </w:p>
    <w:p w:rsidR="001304B8" w:rsidRPr="007C5693" w:rsidRDefault="001304B8" w:rsidP="001304B8">
      <w:pPr>
        <w:spacing w:line="240" w:lineRule="auto"/>
        <w:contextualSpacing/>
        <w:rPr>
          <w:rFonts w:cstheme="minorHAnsi"/>
        </w:rPr>
      </w:pPr>
      <w:r>
        <w:rPr>
          <w:rFonts w:cstheme="minorHAnsi"/>
        </w:rPr>
        <w:t>Elliot</w:t>
      </w:r>
      <w:r w:rsidRPr="007C5693">
        <w:rPr>
          <w:rFonts w:cstheme="minorHAnsi"/>
        </w:rPr>
        <w:t xml:space="preserve"> Williams</w:t>
      </w:r>
    </w:p>
    <w:p w:rsidR="00E318D0" w:rsidRDefault="00E318D0"/>
    <w:p w:rsidR="001A7E88" w:rsidRDefault="004267A6" w:rsidP="001A7E88">
      <w:pPr>
        <w:pStyle w:val="ListParagraph"/>
        <w:numPr>
          <w:ilvl w:val="0"/>
          <w:numId w:val="1"/>
        </w:numPr>
        <w:rPr>
          <w:b/>
          <w:u w:val="single"/>
        </w:rPr>
      </w:pPr>
      <w:r>
        <w:rPr>
          <w:b/>
          <w:u w:val="single"/>
        </w:rPr>
        <w:t>Archives Week Review and D</w:t>
      </w:r>
      <w:r w:rsidR="00A10DF1" w:rsidRPr="00A10DF1">
        <w:rPr>
          <w:b/>
          <w:u w:val="single"/>
        </w:rPr>
        <w:t>iscussion</w:t>
      </w:r>
    </w:p>
    <w:p w:rsidR="004267A6" w:rsidRPr="00A10DF1" w:rsidRDefault="004267A6" w:rsidP="004267A6">
      <w:pPr>
        <w:pStyle w:val="ListParagraph"/>
        <w:rPr>
          <w:b/>
          <w:u w:val="single"/>
        </w:rPr>
      </w:pPr>
    </w:p>
    <w:p w:rsidR="001A7E88" w:rsidRDefault="00262389" w:rsidP="001A7E88">
      <w:pPr>
        <w:pStyle w:val="ListParagraph"/>
        <w:numPr>
          <w:ilvl w:val="1"/>
          <w:numId w:val="1"/>
        </w:numPr>
      </w:pPr>
      <w:r w:rsidRPr="00A10DF1">
        <w:rPr>
          <w:b/>
        </w:rPr>
        <w:t>Specific i</w:t>
      </w:r>
      <w:r w:rsidR="001A7E88" w:rsidRPr="00A10DF1">
        <w:rPr>
          <w:b/>
        </w:rPr>
        <w:t>tems to add to the manual</w:t>
      </w:r>
    </w:p>
    <w:p w:rsidR="001A7E88" w:rsidRDefault="001A7E88" w:rsidP="001A7E88">
      <w:pPr>
        <w:pStyle w:val="ListParagraph"/>
        <w:numPr>
          <w:ilvl w:val="2"/>
          <w:numId w:val="1"/>
        </w:numPr>
      </w:pPr>
      <w:r>
        <w:t xml:space="preserve"> </w:t>
      </w:r>
      <w:r w:rsidR="002A45F6">
        <w:t>T</w:t>
      </w:r>
      <w:r>
        <w:t>imes w</w:t>
      </w:r>
      <w:r w:rsidR="00E318D0">
        <w:t>hen we started doing things, and how long planning of each things takes</w:t>
      </w:r>
      <w:r w:rsidR="004267A6">
        <w:t xml:space="preserve"> </w:t>
      </w:r>
    </w:p>
    <w:p w:rsidR="001A7E88" w:rsidRDefault="002A45F6" w:rsidP="001A7E88">
      <w:pPr>
        <w:pStyle w:val="ListParagraph"/>
        <w:numPr>
          <w:ilvl w:val="2"/>
          <w:numId w:val="1"/>
        </w:numPr>
      </w:pPr>
      <w:r>
        <w:t xml:space="preserve"> P</w:t>
      </w:r>
      <w:r w:rsidR="00E318D0">
        <w:t xml:space="preserve">oor </w:t>
      </w:r>
      <w:r w:rsidR="001A7E88">
        <w:t>communication at</w:t>
      </w:r>
      <w:r w:rsidR="00E318D0">
        <w:t xml:space="preserve"> </w:t>
      </w:r>
      <w:r w:rsidR="001A7E88">
        <w:t>University D</w:t>
      </w:r>
      <w:r w:rsidR="00E318D0">
        <w:t>ocume</w:t>
      </w:r>
      <w:r w:rsidR="001A7E88">
        <w:t xml:space="preserve">nt Solutions, unsure whether order for banner went through at first. She submitted </w:t>
      </w:r>
      <w:proofErr w:type="spellStart"/>
      <w:r w:rsidR="001A7E88">
        <w:t>pdf</w:t>
      </w:r>
      <w:proofErr w:type="spellEnd"/>
      <w:r w:rsidR="001A7E88">
        <w:t xml:space="preserve"> document.  Needed GSA funding number first to order. Suggests planning more</w:t>
      </w:r>
      <w:r w:rsidR="00E318D0">
        <w:t xml:space="preserve"> time to get things approved for </w:t>
      </w:r>
      <w:r w:rsidR="001304B8">
        <w:t>GSA</w:t>
      </w:r>
      <w:r w:rsidR="001A7E88">
        <w:t xml:space="preserve"> before ordering. Need rope to hang up banner</w:t>
      </w:r>
    </w:p>
    <w:p w:rsidR="00262389" w:rsidRDefault="002A45F6" w:rsidP="00262389">
      <w:pPr>
        <w:pStyle w:val="ListParagraph"/>
        <w:numPr>
          <w:ilvl w:val="2"/>
          <w:numId w:val="1"/>
        </w:numPr>
      </w:pPr>
      <w:r>
        <w:t>E</w:t>
      </w:r>
      <w:r w:rsidR="00262389">
        <w:t xml:space="preserve">stablishing responsibilities for each board member, and understanding what their roles are based on constitution. Should be done is spring semester instead </w:t>
      </w:r>
    </w:p>
    <w:p w:rsidR="00262389" w:rsidRDefault="00262389" w:rsidP="00262389">
      <w:pPr>
        <w:pStyle w:val="ListParagraph"/>
        <w:ind w:left="2160"/>
      </w:pPr>
      <w:r>
        <w:lastRenderedPageBreak/>
        <w:t>of in fall. Small committees were helpful to have several people working together</w:t>
      </w:r>
      <w:r w:rsidR="004267A6">
        <w:t xml:space="preserve"> </w:t>
      </w:r>
    </w:p>
    <w:p w:rsidR="00262389" w:rsidRDefault="002A45F6" w:rsidP="001A7E88">
      <w:pPr>
        <w:pStyle w:val="ListParagraph"/>
        <w:numPr>
          <w:ilvl w:val="2"/>
          <w:numId w:val="1"/>
        </w:numPr>
      </w:pPr>
      <w:r>
        <w:t>T</w:t>
      </w:r>
      <w:r w:rsidR="00262389">
        <w:t xml:space="preserve">abling/handing out flyers was not very effective. Things should not be laying flat on the table. Try </w:t>
      </w:r>
      <w:proofErr w:type="spellStart"/>
      <w:r w:rsidR="00262389">
        <w:t>pizazzing</w:t>
      </w:r>
      <w:proofErr w:type="spellEnd"/>
      <w:r w:rsidR="00262389">
        <w:t xml:space="preserve"> up table or use a sandwich board. Design/wording of flyer was not effective in explaining what an archive is</w:t>
      </w:r>
      <w:r w:rsidR="004267A6">
        <w:t>. Students should ask undergraduate professors to give short presentation/plug to help explain what an archive is.</w:t>
      </w:r>
    </w:p>
    <w:p w:rsidR="00262389" w:rsidRDefault="002A45F6" w:rsidP="00262389">
      <w:pPr>
        <w:pStyle w:val="ListParagraph"/>
        <w:numPr>
          <w:ilvl w:val="2"/>
          <w:numId w:val="1"/>
        </w:numPr>
      </w:pPr>
      <w:r>
        <w:t>T</w:t>
      </w:r>
      <w:r w:rsidR="00262389">
        <w:t>alk with speakers to insure that their presentations are understandable to those not studying archives.</w:t>
      </w:r>
    </w:p>
    <w:p w:rsidR="00A70DDC" w:rsidRDefault="002A45F6" w:rsidP="00262389">
      <w:pPr>
        <w:pStyle w:val="ListParagraph"/>
        <w:numPr>
          <w:ilvl w:val="2"/>
          <w:numId w:val="1"/>
        </w:numPr>
      </w:pPr>
      <w:r>
        <w:t>A</w:t>
      </w:r>
      <w:r w:rsidR="00A70DDC">
        <w:t xml:space="preserve">rranging events was difficult/stressful for Arcadia as the travel arrangements had to be made before funding came in. </w:t>
      </w:r>
    </w:p>
    <w:p w:rsidR="00A70DDC" w:rsidRDefault="002A45F6" w:rsidP="00262389">
      <w:pPr>
        <w:pStyle w:val="ListParagraph"/>
        <w:numPr>
          <w:ilvl w:val="2"/>
          <w:numId w:val="1"/>
        </w:numPr>
      </w:pPr>
      <w:r>
        <w:t>C</w:t>
      </w:r>
      <w:r w:rsidR="00A70DDC">
        <w:t>onsider Ransom Center events when picking nights for speakers, perhaps explains why few local archivists came</w:t>
      </w:r>
    </w:p>
    <w:p w:rsidR="00A70DDC" w:rsidRDefault="002A45F6" w:rsidP="00262389">
      <w:pPr>
        <w:pStyle w:val="ListParagraph"/>
        <w:numPr>
          <w:ilvl w:val="2"/>
          <w:numId w:val="1"/>
        </w:numPr>
      </w:pPr>
      <w:r>
        <w:t>W</w:t>
      </w:r>
      <w:r w:rsidR="00A70DDC">
        <w:t xml:space="preserve">hen picking theme, try for gender neutral. Fashion might have been too feminine.  </w:t>
      </w:r>
      <w:r w:rsidR="004267A6">
        <w:t>v</w:t>
      </w:r>
      <w:r w:rsidR="007718BC">
        <w:t xml:space="preserve">ery few people came to archives clinic. AHS most likely will not want to </w:t>
      </w:r>
      <w:r w:rsidR="004267A6">
        <w:t>do it again next year. E</w:t>
      </w:r>
      <w:r w:rsidR="007718BC">
        <w:t xml:space="preserve">vent could be hosted at </w:t>
      </w:r>
      <w:proofErr w:type="spellStart"/>
      <w:r w:rsidR="007718BC">
        <w:t>iSchool</w:t>
      </w:r>
      <w:proofErr w:type="spellEnd"/>
      <w:r w:rsidR="007718BC">
        <w:t xml:space="preserve"> with use of the paper lab</w:t>
      </w:r>
    </w:p>
    <w:p w:rsidR="00681441" w:rsidRDefault="002A45F6" w:rsidP="00681441">
      <w:pPr>
        <w:pStyle w:val="ListParagraph"/>
        <w:numPr>
          <w:ilvl w:val="2"/>
          <w:numId w:val="1"/>
        </w:numPr>
      </w:pPr>
      <w:r>
        <w:t>B</w:t>
      </w:r>
      <w:r w:rsidR="007718BC">
        <w:t>etter dividing of tasks to spread out work. Apparently the constitution says there should be an archives week committee including general members.</w:t>
      </w:r>
      <w:r w:rsidR="0081599C">
        <w:t xml:space="preserve"> </w:t>
      </w:r>
    </w:p>
    <w:p w:rsidR="004267A6" w:rsidRDefault="004267A6" w:rsidP="004267A6">
      <w:pPr>
        <w:pStyle w:val="ListParagraph"/>
        <w:ind w:left="2160"/>
      </w:pPr>
    </w:p>
    <w:p w:rsidR="00262389" w:rsidRPr="004267A6" w:rsidRDefault="001A7E88" w:rsidP="00262389">
      <w:pPr>
        <w:pStyle w:val="ListParagraph"/>
        <w:numPr>
          <w:ilvl w:val="1"/>
          <w:numId w:val="1"/>
        </w:numPr>
        <w:rPr>
          <w:b/>
        </w:rPr>
      </w:pPr>
      <w:r w:rsidRPr="004267A6">
        <w:rPr>
          <w:b/>
        </w:rPr>
        <w:t>General Suggestions for Archives Wee</w:t>
      </w:r>
      <w:r w:rsidR="00262389" w:rsidRPr="004267A6">
        <w:rPr>
          <w:b/>
        </w:rPr>
        <w:t>k</w:t>
      </w:r>
    </w:p>
    <w:p w:rsidR="00E318D0" w:rsidRDefault="002A45F6" w:rsidP="00262389">
      <w:pPr>
        <w:pStyle w:val="ListParagraph"/>
        <w:numPr>
          <w:ilvl w:val="2"/>
          <w:numId w:val="1"/>
        </w:numPr>
      </w:pPr>
      <w:r>
        <w:t>O</w:t>
      </w:r>
      <w:r w:rsidR="00E318D0">
        <w:t>ld board</w:t>
      </w:r>
      <w:r w:rsidR="001A7E88">
        <w:t xml:space="preserve"> should</w:t>
      </w:r>
      <w:r w:rsidR="00E318D0">
        <w:t xml:space="preserve"> meet </w:t>
      </w:r>
      <w:r w:rsidR="001A7E88">
        <w:t xml:space="preserve">with </w:t>
      </w:r>
      <w:r w:rsidR="00E318D0">
        <w:t xml:space="preserve">new board to discuss </w:t>
      </w:r>
    </w:p>
    <w:p w:rsidR="00681441" w:rsidRDefault="002A45F6" w:rsidP="00262389">
      <w:pPr>
        <w:pStyle w:val="ListParagraph"/>
        <w:numPr>
          <w:ilvl w:val="2"/>
          <w:numId w:val="1"/>
        </w:numPr>
      </w:pPr>
      <w:r>
        <w:t>M</w:t>
      </w:r>
      <w:r w:rsidR="00681441">
        <w:t>anual needs to be reorganized. There was relevant information, but hard to find. Each board member should write up their suggestions/improvements for what they worked on for archives week and add them to the Google doc or email them to Ellie before Dec. 31. Highlight and add your name where you added info. Ellie will polish up finished copy.</w:t>
      </w:r>
    </w:p>
    <w:p w:rsidR="002A45F6" w:rsidRDefault="002A45F6" w:rsidP="00262389">
      <w:pPr>
        <w:pStyle w:val="ListParagraph"/>
        <w:numPr>
          <w:ilvl w:val="2"/>
          <w:numId w:val="1"/>
        </w:numPr>
      </w:pPr>
      <w:r>
        <w:t>C</w:t>
      </w:r>
      <w:r w:rsidR="00262389">
        <w:t>onfusion of whet</w:t>
      </w:r>
      <w:r>
        <w:t>her goals of archives week</w:t>
      </w:r>
    </w:p>
    <w:p w:rsidR="002A45F6" w:rsidRDefault="002A45F6" w:rsidP="002A45F6">
      <w:pPr>
        <w:pStyle w:val="ListParagraph"/>
        <w:numPr>
          <w:ilvl w:val="3"/>
          <w:numId w:val="1"/>
        </w:numPr>
      </w:pPr>
      <w:r>
        <w:t>if audience is public, the speakers should make their presentation easy to understand</w:t>
      </w:r>
    </w:p>
    <w:p w:rsidR="002A45F6" w:rsidRDefault="002A45F6" w:rsidP="002A45F6">
      <w:pPr>
        <w:pStyle w:val="ListParagraph"/>
        <w:numPr>
          <w:ilvl w:val="3"/>
          <w:numId w:val="1"/>
        </w:numPr>
      </w:pPr>
      <w:r>
        <w:t>lots of SAA members did not attend</w:t>
      </w:r>
    </w:p>
    <w:p w:rsidR="00262389" w:rsidRDefault="00A70DDC" w:rsidP="00262389">
      <w:pPr>
        <w:pStyle w:val="ListParagraph"/>
        <w:numPr>
          <w:ilvl w:val="2"/>
          <w:numId w:val="1"/>
        </w:numPr>
      </w:pPr>
      <w:r w:rsidRPr="00A70DDC">
        <w:t xml:space="preserve"> </w:t>
      </w:r>
      <w:r>
        <w:t>Is this a valuable use of our money?</w:t>
      </w:r>
    </w:p>
    <w:p w:rsidR="00262389" w:rsidRDefault="00262389" w:rsidP="00262389">
      <w:pPr>
        <w:pStyle w:val="ListParagraph"/>
        <w:numPr>
          <w:ilvl w:val="3"/>
          <w:numId w:val="1"/>
        </w:numPr>
      </w:pPr>
      <w:r>
        <w:t xml:space="preserve">when dividing money spent with number of attendees, total cost is $50-75 per person. </w:t>
      </w:r>
    </w:p>
    <w:p w:rsidR="00A70DDC" w:rsidRDefault="00A70DDC" w:rsidP="00262389">
      <w:pPr>
        <w:pStyle w:val="ListParagraph"/>
        <w:numPr>
          <w:ilvl w:val="3"/>
          <w:numId w:val="1"/>
        </w:numPr>
      </w:pPr>
      <w:r>
        <w:t>funding comes in because we are interacting with students. Would we still receive funding from sponsors if we stopped archives week?</w:t>
      </w:r>
    </w:p>
    <w:p w:rsidR="004267A6" w:rsidRDefault="008C4EE8" w:rsidP="004267A6">
      <w:pPr>
        <w:pStyle w:val="ListParagraph"/>
        <w:numPr>
          <w:ilvl w:val="2"/>
          <w:numId w:val="1"/>
        </w:numPr>
      </w:pPr>
      <w:r>
        <w:t>Dr. Trace suggested that we reconsider having Archives Week. It takes up most of the board</w:t>
      </w:r>
      <w:r w:rsidR="00232021">
        <w:t>'</w:t>
      </w:r>
      <w:r>
        <w:t>s time for the year, and other SAA members are left out. Many SAA members are not engaged in the group. Explained that many other chapters focus on raising money to send students to conferences.  SAA-UT needs to decide what it wants to do: continue archives week or focus on other activities?</w:t>
      </w:r>
      <w:r w:rsidR="00681441">
        <w:t xml:space="preserve"> Archives week has a history and tradition, but we are not required to do it.</w:t>
      </w:r>
    </w:p>
    <w:p w:rsidR="004267A6" w:rsidRDefault="004267A6" w:rsidP="004267A6">
      <w:pPr>
        <w:pStyle w:val="ListParagraph"/>
        <w:ind w:left="1440"/>
      </w:pPr>
    </w:p>
    <w:p w:rsidR="00A70DDC" w:rsidRPr="00A10DF1" w:rsidRDefault="00A70DDC" w:rsidP="00A70DDC">
      <w:pPr>
        <w:pStyle w:val="ListParagraph"/>
        <w:numPr>
          <w:ilvl w:val="0"/>
          <w:numId w:val="1"/>
        </w:numPr>
        <w:rPr>
          <w:b/>
          <w:u w:val="single"/>
        </w:rPr>
      </w:pPr>
      <w:r w:rsidRPr="00A10DF1">
        <w:rPr>
          <w:b/>
          <w:u w:val="single"/>
        </w:rPr>
        <w:t>Discussion of</w:t>
      </w:r>
      <w:r w:rsidR="002A45F6">
        <w:rPr>
          <w:b/>
          <w:u w:val="single"/>
        </w:rPr>
        <w:t xml:space="preserve"> other e</w:t>
      </w:r>
      <w:r w:rsidR="004267A6">
        <w:rPr>
          <w:b/>
          <w:u w:val="single"/>
        </w:rPr>
        <w:t>vents SAA-UT could focus on</w:t>
      </w:r>
    </w:p>
    <w:p w:rsidR="008C4EE8" w:rsidRDefault="0081599C" w:rsidP="00A70DDC">
      <w:pPr>
        <w:pStyle w:val="ListParagraph"/>
        <w:numPr>
          <w:ilvl w:val="1"/>
          <w:numId w:val="1"/>
        </w:numPr>
      </w:pPr>
      <w:r>
        <w:t xml:space="preserve"> </w:t>
      </w:r>
      <w:r w:rsidR="002A45F6">
        <w:t>O</w:t>
      </w:r>
      <w:r w:rsidR="008C4EE8">
        <w:t>ther chapters bring a person "in residence" to teach a masters class or talk to community. Would be cheaper to limit to one speaker</w:t>
      </w:r>
    </w:p>
    <w:p w:rsidR="008C4EE8" w:rsidRDefault="008C4EE8" w:rsidP="00A70DDC">
      <w:pPr>
        <w:pStyle w:val="ListParagraph"/>
        <w:numPr>
          <w:ilvl w:val="1"/>
          <w:numId w:val="1"/>
        </w:numPr>
      </w:pPr>
      <w:r>
        <w:t xml:space="preserve"> </w:t>
      </w:r>
      <w:r w:rsidR="002A45F6">
        <w:t>O</w:t>
      </w:r>
      <w:r w:rsidR="00A10DF1">
        <w:t xml:space="preserve">ther </w:t>
      </w:r>
      <w:r>
        <w:t>chapters sell t-shirts with a new design each year to raise money to send students to conferences</w:t>
      </w:r>
    </w:p>
    <w:p w:rsidR="007718BC" w:rsidRDefault="002A45F6" w:rsidP="00A70DDC">
      <w:pPr>
        <w:pStyle w:val="ListParagraph"/>
        <w:numPr>
          <w:ilvl w:val="1"/>
          <w:numId w:val="1"/>
        </w:numPr>
      </w:pPr>
      <w:r>
        <w:t>W</w:t>
      </w:r>
      <w:r w:rsidR="007718BC">
        <w:t>e should have more meetings that include whole chapter</w:t>
      </w:r>
    </w:p>
    <w:p w:rsidR="007718BC" w:rsidRDefault="0081599C" w:rsidP="00A70DDC">
      <w:pPr>
        <w:pStyle w:val="ListParagraph"/>
        <w:numPr>
          <w:ilvl w:val="1"/>
          <w:numId w:val="1"/>
        </w:numPr>
      </w:pPr>
      <w:r>
        <w:t xml:space="preserve"> </w:t>
      </w:r>
      <w:r w:rsidR="002A45F6">
        <w:t>A</w:t>
      </w:r>
      <w:r w:rsidR="007718BC">
        <w:t>rchives crawl- a day of visiting many university archives</w:t>
      </w:r>
    </w:p>
    <w:p w:rsidR="007718BC" w:rsidRDefault="002A45F6" w:rsidP="00A70DDC">
      <w:pPr>
        <w:pStyle w:val="ListParagraph"/>
        <w:numPr>
          <w:ilvl w:val="1"/>
          <w:numId w:val="1"/>
        </w:numPr>
      </w:pPr>
      <w:r>
        <w:t>L</w:t>
      </w:r>
      <w:r w:rsidR="007718BC">
        <w:t>ab short courses more specific to archives</w:t>
      </w:r>
    </w:p>
    <w:p w:rsidR="007718BC" w:rsidRDefault="002A45F6" w:rsidP="00A70DDC">
      <w:pPr>
        <w:pStyle w:val="ListParagraph"/>
        <w:numPr>
          <w:ilvl w:val="1"/>
          <w:numId w:val="1"/>
        </w:numPr>
      </w:pPr>
      <w:r>
        <w:t>N</w:t>
      </w:r>
      <w:r w:rsidR="00681441">
        <w:t xml:space="preserve">on-board members would like to have more involvement. We should have </w:t>
      </w:r>
      <w:r w:rsidR="0081599C">
        <w:t>chapter meetings with various topics/panels. Internship one in spring</w:t>
      </w:r>
      <w:r w:rsidR="00681441">
        <w:t>.</w:t>
      </w:r>
    </w:p>
    <w:p w:rsidR="0081599C" w:rsidRDefault="0081599C" w:rsidP="00A70DDC">
      <w:pPr>
        <w:pStyle w:val="ListParagraph"/>
        <w:numPr>
          <w:ilvl w:val="1"/>
          <w:numId w:val="1"/>
        </w:numPr>
      </w:pPr>
      <w:r>
        <w:t xml:space="preserve"> </w:t>
      </w:r>
      <w:r w:rsidR="002A45F6">
        <w:t>T</w:t>
      </w:r>
      <w:r>
        <w:t>here are many happy hours given by various student groups, perhaps we should focus on more structured</w:t>
      </w:r>
      <w:r w:rsidR="002A45F6">
        <w:t xml:space="preserve"> meetings. Small group</w:t>
      </w:r>
      <w:r>
        <w:t xml:space="preserve"> ends up attending happy hours. Could have formal meeting, then happy hour after</w:t>
      </w:r>
    </w:p>
    <w:p w:rsidR="00681441" w:rsidRDefault="00681441" w:rsidP="00A70DDC">
      <w:pPr>
        <w:pStyle w:val="ListParagraph"/>
        <w:numPr>
          <w:ilvl w:val="1"/>
          <w:numId w:val="1"/>
        </w:numPr>
      </w:pPr>
      <w:r>
        <w:t>Dr. Trace: We need to make annual report as we have not for several years</w:t>
      </w:r>
    </w:p>
    <w:p w:rsidR="004267A6" w:rsidRDefault="004267A6" w:rsidP="004267A6">
      <w:pPr>
        <w:pStyle w:val="ListParagraph"/>
        <w:ind w:left="1440"/>
      </w:pPr>
    </w:p>
    <w:p w:rsidR="008C4EE8" w:rsidRPr="00A10DF1" w:rsidRDefault="008C4EE8" w:rsidP="008C4EE8">
      <w:pPr>
        <w:pStyle w:val="ListParagraph"/>
        <w:numPr>
          <w:ilvl w:val="0"/>
          <w:numId w:val="1"/>
        </w:numPr>
        <w:rPr>
          <w:b/>
          <w:u w:val="single"/>
        </w:rPr>
      </w:pPr>
      <w:r w:rsidRPr="00A10DF1">
        <w:rPr>
          <w:b/>
          <w:u w:val="single"/>
        </w:rPr>
        <w:t>Discussion of getting more SAA-UT members to go to national conference</w:t>
      </w:r>
    </w:p>
    <w:p w:rsidR="008C4EE8" w:rsidRDefault="002A45F6" w:rsidP="008C4EE8">
      <w:pPr>
        <w:pStyle w:val="ListParagraph"/>
        <w:numPr>
          <w:ilvl w:val="1"/>
          <w:numId w:val="1"/>
        </w:numPr>
      </w:pPr>
      <w:r>
        <w:t>F</w:t>
      </w:r>
      <w:r w:rsidR="008C4EE8">
        <w:t>ew SAA-UT members attended last year's national conference. Perhaps a fluke because of distance?</w:t>
      </w:r>
    </w:p>
    <w:p w:rsidR="008C4EE8" w:rsidRDefault="002A45F6" w:rsidP="008C4EE8">
      <w:pPr>
        <w:pStyle w:val="ListParagraph"/>
        <w:numPr>
          <w:ilvl w:val="1"/>
          <w:numId w:val="1"/>
        </w:numPr>
      </w:pPr>
      <w:r>
        <w:t>S</w:t>
      </w:r>
      <w:r w:rsidR="008C4EE8">
        <w:t>hould a board position be created to help coordinate sending students?</w:t>
      </w:r>
    </w:p>
    <w:p w:rsidR="008C4EE8" w:rsidRDefault="002A45F6" w:rsidP="008C4EE8">
      <w:pPr>
        <w:pStyle w:val="ListParagraph"/>
        <w:numPr>
          <w:ilvl w:val="1"/>
          <w:numId w:val="1"/>
        </w:numPr>
      </w:pPr>
      <w:r>
        <w:t>M</w:t>
      </w:r>
      <w:r w:rsidR="008C4EE8">
        <w:t>aintain chapter involvement over summer to get people interested in it earlier, more time to plan for funding</w:t>
      </w:r>
    </w:p>
    <w:p w:rsidR="008C4EE8" w:rsidRDefault="008C4EE8" w:rsidP="008C4EE8">
      <w:pPr>
        <w:pStyle w:val="ListParagraph"/>
        <w:numPr>
          <w:ilvl w:val="1"/>
          <w:numId w:val="1"/>
        </w:numPr>
      </w:pPr>
      <w:r>
        <w:t>Should chapter pay to send students? Dr. Trace said Madison paid for registration fee</w:t>
      </w:r>
    </w:p>
    <w:p w:rsidR="008C4EE8" w:rsidRDefault="002A45F6" w:rsidP="008C4EE8">
      <w:pPr>
        <w:pStyle w:val="ListParagraph"/>
        <w:numPr>
          <w:ilvl w:val="1"/>
          <w:numId w:val="1"/>
        </w:numPr>
      </w:pPr>
      <w:r>
        <w:t>N</w:t>
      </w:r>
      <w:r w:rsidR="008C4EE8">
        <w:t>eed to consider which UT/non-UT funding sources can be applied to travel costs</w:t>
      </w:r>
    </w:p>
    <w:p w:rsidR="007718BC" w:rsidRDefault="002A45F6" w:rsidP="008C4EE8">
      <w:pPr>
        <w:pStyle w:val="ListParagraph"/>
        <w:numPr>
          <w:ilvl w:val="1"/>
          <w:numId w:val="1"/>
        </w:numPr>
      </w:pPr>
      <w:r>
        <w:t>B</w:t>
      </w:r>
      <w:r w:rsidR="007718BC">
        <w:t>oard should plan a meeting for chapter to discuss going to meetings/share tips and experiences</w:t>
      </w:r>
    </w:p>
    <w:p w:rsidR="004267A6" w:rsidRDefault="004267A6" w:rsidP="004267A6">
      <w:pPr>
        <w:pStyle w:val="ListParagraph"/>
        <w:ind w:left="1440"/>
      </w:pPr>
    </w:p>
    <w:p w:rsidR="00EE1BC8" w:rsidRPr="00A10DF1" w:rsidRDefault="00EE1BC8" w:rsidP="00EE1BC8">
      <w:pPr>
        <w:pStyle w:val="ListParagraph"/>
        <w:numPr>
          <w:ilvl w:val="0"/>
          <w:numId w:val="1"/>
        </w:numPr>
        <w:rPr>
          <w:b/>
          <w:u w:val="single"/>
        </w:rPr>
      </w:pPr>
      <w:r w:rsidRPr="00A10DF1">
        <w:rPr>
          <w:b/>
          <w:u w:val="single"/>
        </w:rPr>
        <w:t>Discussion of roles of board members</w:t>
      </w:r>
    </w:p>
    <w:p w:rsidR="00EE1BC8" w:rsidRDefault="00681441" w:rsidP="00681441">
      <w:pPr>
        <w:pStyle w:val="ListParagraph"/>
        <w:numPr>
          <w:ilvl w:val="1"/>
          <w:numId w:val="1"/>
        </w:numPr>
      </w:pPr>
      <w:r>
        <w:t>A</w:t>
      </w:r>
      <w:r w:rsidR="00EE1BC8">
        <w:t>re there too many people on the board to communicate/plan effectively? Some of the positions could be combined.  This would increase competition for positions.</w:t>
      </w:r>
    </w:p>
    <w:p w:rsidR="00EE1BC8" w:rsidRDefault="00EE1BC8" w:rsidP="00EE1BC8">
      <w:pPr>
        <w:pStyle w:val="ListParagraph"/>
        <w:numPr>
          <w:ilvl w:val="1"/>
          <w:numId w:val="1"/>
        </w:numPr>
      </w:pPr>
      <w:r>
        <w:t>Should positions be eliminated before next elections? Constitution needs to be consulted.</w:t>
      </w:r>
    </w:p>
    <w:p w:rsidR="0081599C" w:rsidRDefault="0081599C" w:rsidP="00EE1BC8">
      <w:pPr>
        <w:pStyle w:val="ListParagraph"/>
        <w:numPr>
          <w:ilvl w:val="1"/>
          <w:numId w:val="1"/>
        </w:numPr>
      </w:pPr>
      <w:r>
        <w:t xml:space="preserve">Should it be required that you belong to national organization to be on board? </w:t>
      </w:r>
      <w:r w:rsidR="00681441">
        <w:t>There is an online directory to verify</w:t>
      </w:r>
    </w:p>
    <w:p w:rsidR="00681441" w:rsidRDefault="00681441" w:rsidP="00681441">
      <w:pPr>
        <w:pStyle w:val="ListParagraph"/>
        <w:numPr>
          <w:ilvl w:val="1"/>
          <w:numId w:val="1"/>
        </w:numPr>
      </w:pPr>
      <w:r>
        <w:t>Why is there a high attrition rate of board? Perhaps there are too many people on the board. Most recent who left was because they had graduated. We should inform those running for positions approximate hours</w:t>
      </w:r>
    </w:p>
    <w:p w:rsidR="004267A6" w:rsidRDefault="004267A6" w:rsidP="004267A6">
      <w:pPr>
        <w:pStyle w:val="ListParagraph"/>
        <w:ind w:left="1440"/>
      </w:pPr>
    </w:p>
    <w:p w:rsidR="00232021" w:rsidRDefault="00232021" w:rsidP="00A10DF1">
      <w:pPr>
        <w:pStyle w:val="ListParagraph"/>
        <w:numPr>
          <w:ilvl w:val="0"/>
          <w:numId w:val="1"/>
        </w:numPr>
      </w:pPr>
      <w:r w:rsidRPr="00A10DF1">
        <w:rPr>
          <w:b/>
          <w:u w:val="single"/>
        </w:rPr>
        <w:t>SAA Blog-</w:t>
      </w:r>
      <w:r w:rsidR="00A10DF1">
        <w:t xml:space="preserve"> </w:t>
      </w:r>
      <w:r>
        <w:t>Meg will update website over Christmas break. She will add blog section</w:t>
      </w:r>
    </w:p>
    <w:p w:rsidR="004267A6" w:rsidRDefault="004267A6" w:rsidP="004267A6">
      <w:pPr>
        <w:pStyle w:val="ListParagraph"/>
      </w:pPr>
    </w:p>
    <w:p w:rsidR="00232021" w:rsidRDefault="00232021" w:rsidP="00A10DF1">
      <w:pPr>
        <w:pStyle w:val="ListParagraph"/>
        <w:numPr>
          <w:ilvl w:val="0"/>
          <w:numId w:val="1"/>
        </w:numPr>
      </w:pPr>
      <w:r w:rsidRPr="00A10DF1">
        <w:rPr>
          <w:b/>
          <w:u w:val="single"/>
        </w:rPr>
        <w:lastRenderedPageBreak/>
        <w:t>Next general chapter meeting</w:t>
      </w:r>
      <w:r w:rsidR="00A10DF1">
        <w:t>-</w:t>
      </w:r>
      <w:r>
        <w:t xml:space="preserve"> December 10 at 6. Pizza will be served. Carlos will make an agenda.</w:t>
      </w:r>
      <w:r w:rsidR="00A10DF1">
        <w:t xml:space="preserve"> Will discuss archives week and what SAA-UT will be focusing on with informal internship panel.</w:t>
      </w:r>
    </w:p>
    <w:p w:rsidR="00232021" w:rsidRDefault="00232021" w:rsidP="00232021">
      <w:r>
        <w:t>Meeting adjourned at 5:16</w:t>
      </w:r>
    </w:p>
    <w:p w:rsidR="00857567" w:rsidRDefault="00857567"/>
    <w:p w:rsidR="00E318D0" w:rsidRDefault="00E318D0"/>
    <w:sectPr w:rsidR="00E318D0" w:rsidSect="00B349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1A0"/>
    <w:multiLevelType w:val="hybridMultilevel"/>
    <w:tmpl w:val="A1246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E318D0"/>
    <w:rsid w:val="000168DE"/>
    <w:rsid w:val="00027D19"/>
    <w:rsid w:val="00047545"/>
    <w:rsid w:val="00047EF2"/>
    <w:rsid w:val="000770C4"/>
    <w:rsid w:val="00083777"/>
    <w:rsid w:val="000A2C0E"/>
    <w:rsid w:val="000B2A2B"/>
    <w:rsid w:val="000B3AC6"/>
    <w:rsid w:val="000B59C6"/>
    <w:rsid w:val="000D0535"/>
    <w:rsid w:val="000D0E3E"/>
    <w:rsid w:val="000D27BB"/>
    <w:rsid w:val="000F13B9"/>
    <w:rsid w:val="000F18A5"/>
    <w:rsid w:val="000F57F5"/>
    <w:rsid w:val="000F6D29"/>
    <w:rsid w:val="00104A9E"/>
    <w:rsid w:val="00112D2E"/>
    <w:rsid w:val="0011560C"/>
    <w:rsid w:val="00124CF1"/>
    <w:rsid w:val="00130230"/>
    <w:rsid w:val="001304B8"/>
    <w:rsid w:val="00137614"/>
    <w:rsid w:val="0015680F"/>
    <w:rsid w:val="0017382B"/>
    <w:rsid w:val="00192C7B"/>
    <w:rsid w:val="00193C20"/>
    <w:rsid w:val="00195D99"/>
    <w:rsid w:val="00195EAD"/>
    <w:rsid w:val="001A0BFB"/>
    <w:rsid w:val="001A55A5"/>
    <w:rsid w:val="001A7E88"/>
    <w:rsid w:val="001C7535"/>
    <w:rsid w:val="001D2EF0"/>
    <w:rsid w:val="001D59FF"/>
    <w:rsid w:val="001E60E8"/>
    <w:rsid w:val="001E6B55"/>
    <w:rsid w:val="001F2E1B"/>
    <w:rsid w:val="001F760E"/>
    <w:rsid w:val="00204020"/>
    <w:rsid w:val="00217404"/>
    <w:rsid w:val="0022167A"/>
    <w:rsid w:val="00232021"/>
    <w:rsid w:val="00243AE8"/>
    <w:rsid w:val="002443BA"/>
    <w:rsid w:val="00245B29"/>
    <w:rsid w:val="0025303B"/>
    <w:rsid w:val="00262389"/>
    <w:rsid w:val="0027344D"/>
    <w:rsid w:val="00274306"/>
    <w:rsid w:val="00291298"/>
    <w:rsid w:val="00293D66"/>
    <w:rsid w:val="00294729"/>
    <w:rsid w:val="002A45F6"/>
    <w:rsid w:val="002A545C"/>
    <w:rsid w:val="002B4EC8"/>
    <w:rsid w:val="002B5486"/>
    <w:rsid w:val="002C57B0"/>
    <w:rsid w:val="002C638E"/>
    <w:rsid w:val="002D0ECF"/>
    <w:rsid w:val="002D59BF"/>
    <w:rsid w:val="002D66B5"/>
    <w:rsid w:val="002F77F9"/>
    <w:rsid w:val="003073F3"/>
    <w:rsid w:val="00333FB4"/>
    <w:rsid w:val="00334984"/>
    <w:rsid w:val="00336AF8"/>
    <w:rsid w:val="003420FB"/>
    <w:rsid w:val="00351675"/>
    <w:rsid w:val="00354184"/>
    <w:rsid w:val="00365AC0"/>
    <w:rsid w:val="00373EA8"/>
    <w:rsid w:val="0037563F"/>
    <w:rsid w:val="00392D82"/>
    <w:rsid w:val="00394E38"/>
    <w:rsid w:val="003A17D2"/>
    <w:rsid w:val="003A4CD9"/>
    <w:rsid w:val="003F3DC4"/>
    <w:rsid w:val="003F43D5"/>
    <w:rsid w:val="003F53A6"/>
    <w:rsid w:val="00405ECF"/>
    <w:rsid w:val="004106C8"/>
    <w:rsid w:val="0042178C"/>
    <w:rsid w:val="004267A6"/>
    <w:rsid w:val="0043010E"/>
    <w:rsid w:val="00430581"/>
    <w:rsid w:val="004322F8"/>
    <w:rsid w:val="004348E8"/>
    <w:rsid w:val="00441518"/>
    <w:rsid w:val="004473F4"/>
    <w:rsid w:val="004500AE"/>
    <w:rsid w:val="00451EE3"/>
    <w:rsid w:val="00453040"/>
    <w:rsid w:val="00457DAC"/>
    <w:rsid w:val="00465A1C"/>
    <w:rsid w:val="0047278E"/>
    <w:rsid w:val="00474438"/>
    <w:rsid w:val="00475FEB"/>
    <w:rsid w:val="00490607"/>
    <w:rsid w:val="00491D65"/>
    <w:rsid w:val="00496407"/>
    <w:rsid w:val="004A4256"/>
    <w:rsid w:val="004B10DC"/>
    <w:rsid w:val="004C432E"/>
    <w:rsid w:val="004D067C"/>
    <w:rsid w:val="004D14A6"/>
    <w:rsid w:val="004E060C"/>
    <w:rsid w:val="004E674C"/>
    <w:rsid w:val="004F6A85"/>
    <w:rsid w:val="0050258A"/>
    <w:rsid w:val="005174C2"/>
    <w:rsid w:val="0052211C"/>
    <w:rsid w:val="00523D95"/>
    <w:rsid w:val="00535953"/>
    <w:rsid w:val="00540FBB"/>
    <w:rsid w:val="00544A27"/>
    <w:rsid w:val="00553DC0"/>
    <w:rsid w:val="005565F1"/>
    <w:rsid w:val="0055720F"/>
    <w:rsid w:val="00564922"/>
    <w:rsid w:val="00564F5A"/>
    <w:rsid w:val="00566A92"/>
    <w:rsid w:val="0057016B"/>
    <w:rsid w:val="00575DC1"/>
    <w:rsid w:val="00587F0D"/>
    <w:rsid w:val="00590BFC"/>
    <w:rsid w:val="00594B8C"/>
    <w:rsid w:val="005B6E6F"/>
    <w:rsid w:val="005C48EA"/>
    <w:rsid w:val="005D0A4F"/>
    <w:rsid w:val="005D1F63"/>
    <w:rsid w:val="005D50EE"/>
    <w:rsid w:val="005F0257"/>
    <w:rsid w:val="005F02CC"/>
    <w:rsid w:val="005F1525"/>
    <w:rsid w:val="00606CC4"/>
    <w:rsid w:val="00610047"/>
    <w:rsid w:val="00617C55"/>
    <w:rsid w:val="00624BD3"/>
    <w:rsid w:val="006421DD"/>
    <w:rsid w:val="00646F7E"/>
    <w:rsid w:val="00656D50"/>
    <w:rsid w:val="0066195E"/>
    <w:rsid w:val="00662C76"/>
    <w:rsid w:val="00663A45"/>
    <w:rsid w:val="0067790C"/>
    <w:rsid w:val="00681441"/>
    <w:rsid w:val="00682821"/>
    <w:rsid w:val="006A0EF0"/>
    <w:rsid w:val="006A10B0"/>
    <w:rsid w:val="006D3389"/>
    <w:rsid w:val="006E1CF4"/>
    <w:rsid w:val="006E6DD1"/>
    <w:rsid w:val="006F1D8E"/>
    <w:rsid w:val="006F5F12"/>
    <w:rsid w:val="007365C6"/>
    <w:rsid w:val="00744344"/>
    <w:rsid w:val="00745384"/>
    <w:rsid w:val="007535F0"/>
    <w:rsid w:val="00756ADF"/>
    <w:rsid w:val="00756C95"/>
    <w:rsid w:val="00757137"/>
    <w:rsid w:val="007608DC"/>
    <w:rsid w:val="00762324"/>
    <w:rsid w:val="007718BC"/>
    <w:rsid w:val="00780B50"/>
    <w:rsid w:val="00786098"/>
    <w:rsid w:val="00791373"/>
    <w:rsid w:val="00796DBA"/>
    <w:rsid w:val="007A508F"/>
    <w:rsid w:val="007A78B5"/>
    <w:rsid w:val="007B618C"/>
    <w:rsid w:val="007E1BD5"/>
    <w:rsid w:val="007E38D9"/>
    <w:rsid w:val="007F254E"/>
    <w:rsid w:val="007F2D16"/>
    <w:rsid w:val="00805FCF"/>
    <w:rsid w:val="0081398F"/>
    <w:rsid w:val="008150EB"/>
    <w:rsid w:val="0081599C"/>
    <w:rsid w:val="00833AE6"/>
    <w:rsid w:val="00846575"/>
    <w:rsid w:val="00857567"/>
    <w:rsid w:val="00871AE9"/>
    <w:rsid w:val="008743B1"/>
    <w:rsid w:val="0088676D"/>
    <w:rsid w:val="008903F5"/>
    <w:rsid w:val="008931F8"/>
    <w:rsid w:val="008C1CAA"/>
    <w:rsid w:val="008C2B73"/>
    <w:rsid w:val="008C4EE8"/>
    <w:rsid w:val="008D4CF5"/>
    <w:rsid w:val="008F1327"/>
    <w:rsid w:val="008F3F46"/>
    <w:rsid w:val="008F4A8E"/>
    <w:rsid w:val="009142D8"/>
    <w:rsid w:val="00914A92"/>
    <w:rsid w:val="00926DDB"/>
    <w:rsid w:val="009306FA"/>
    <w:rsid w:val="00934C88"/>
    <w:rsid w:val="00935470"/>
    <w:rsid w:val="009367AC"/>
    <w:rsid w:val="009369C1"/>
    <w:rsid w:val="00936CBE"/>
    <w:rsid w:val="009460AA"/>
    <w:rsid w:val="00950AAB"/>
    <w:rsid w:val="00961C16"/>
    <w:rsid w:val="00962EF3"/>
    <w:rsid w:val="00964FBC"/>
    <w:rsid w:val="0096546B"/>
    <w:rsid w:val="00965B96"/>
    <w:rsid w:val="00970AF2"/>
    <w:rsid w:val="00970EBD"/>
    <w:rsid w:val="00972870"/>
    <w:rsid w:val="00973344"/>
    <w:rsid w:val="00985261"/>
    <w:rsid w:val="0099271D"/>
    <w:rsid w:val="00992A73"/>
    <w:rsid w:val="009A5309"/>
    <w:rsid w:val="009C5EA4"/>
    <w:rsid w:val="009E571E"/>
    <w:rsid w:val="009E5B98"/>
    <w:rsid w:val="009F1C7F"/>
    <w:rsid w:val="009F41A3"/>
    <w:rsid w:val="009F50C5"/>
    <w:rsid w:val="00A06DC7"/>
    <w:rsid w:val="00A10DF1"/>
    <w:rsid w:val="00A22A52"/>
    <w:rsid w:val="00A255D5"/>
    <w:rsid w:val="00A32536"/>
    <w:rsid w:val="00A34A3E"/>
    <w:rsid w:val="00A61C3A"/>
    <w:rsid w:val="00A6682C"/>
    <w:rsid w:val="00A70DDC"/>
    <w:rsid w:val="00A85DB6"/>
    <w:rsid w:val="00A940B7"/>
    <w:rsid w:val="00A96370"/>
    <w:rsid w:val="00AD259D"/>
    <w:rsid w:val="00AD2AEC"/>
    <w:rsid w:val="00AD5E5D"/>
    <w:rsid w:val="00AD73A2"/>
    <w:rsid w:val="00AD759F"/>
    <w:rsid w:val="00AF2D6F"/>
    <w:rsid w:val="00AF6061"/>
    <w:rsid w:val="00B20949"/>
    <w:rsid w:val="00B23838"/>
    <w:rsid w:val="00B250D3"/>
    <w:rsid w:val="00B314F2"/>
    <w:rsid w:val="00B3490A"/>
    <w:rsid w:val="00B40932"/>
    <w:rsid w:val="00B436FB"/>
    <w:rsid w:val="00B458EF"/>
    <w:rsid w:val="00B50C74"/>
    <w:rsid w:val="00B6073E"/>
    <w:rsid w:val="00B622C1"/>
    <w:rsid w:val="00B72239"/>
    <w:rsid w:val="00B73C56"/>
    <w:rsid w:val="00B74F66"/>
    <w:rsid w:val="00B84BD3"/>
    <w:rsid w:val="00B865DD"/>
    <w:rsid w:val="00BA0A8D"/>
    <w:rsid w:val="00BC0AC7"/>
    <w:rsid w:val="00BC38CA"/>
    <w:rsid w:val="00BC5150"/>
    <w:rsid w:val="00BD05CD"/>
    <w:rsid w:val="00BD2FE8"/>
    <w:rsid w:val="00BE0AE3"/>
    <w:rsid w:val="00BE17AF"/>
    <w:rsid w:val="00BE5613"/>
    <w:rsid w:val="00BE5D00"/>
    <w:rsid w:val="00BF046E"/>
    <w:rsid w:val="00BF0EFD"/>
    <w:rsid w:val="00C01861"/>
    <w:rsid w:val="00C0227C"/>
    <w:rsid w:val="00C03C78"/>
    <w:rsid w:val="00C1383E"/>
    <w:rsid w:val="00C13A1A"/>
    <w:rsid w:val="00C21B8E"/>
    <w:rsid w:val="00C3134E"/>
    <w:rsid w:val="00C479FE"/>
    <w:rsid w:val="00C52D3F"/>
    <w:rsid w:val="00C543CE"/>
    <w:rsid w:val="00C54501"/>
    <w:rsid w:val="00C63F1C"/>
    <w:rsid w:val="00C64EAA"/>
    <w:rsid w:val="00C66960"/>
    <w:rsid w:val="00C745EF"/>
    <w:rsid w:val="00C83F0A"/>
    <w:rsid w:val="00C91A54"/>
    <w:rsid w:val="00C92B78"/>
    <w:rsid w:val="00C93C3B"/>
    <w:rsid w:val="00CB1582"/>
    <w:rsid w:val="00CB77E4"/>
    <w:rsid w:val="00CD54A6"/>
    <w:rsid w:val="00CE5762"/>
    <w:rsid w:val="00CF30C5"/>
    <w:rsid w:val="00D004C4"/>
    <w:rsid w:val="00D1066F"/>
    <w:rsid w:val="00D176E1"/>
    <w:rsid w:val="00D21178"/>
    <w:rsid w:val="00D255F5"/>
    <w:rsid w:val="00D26F49"/>
    <w:rsid w:val="00D35189"/>
    <w:rsid w:val="00D44ACA"/>
    <w:rsid w:val="00D5139E"/>
    <w:rsid w:val="00D60768"/>
    <w:rsid w:val="00D71B77"/>
    <w:rsid w:val="00D76B68"/>
    <w:rsid w:val="00D76E41"/>
    <w:rsid w:val="00D77ED2"/>
    <w:rsid w:val="00D822D2"/>
    <w:rsid w:val="00D87D4C"/>
    <w:rsid w:val="00DA21AD"/>
    <w:rsid w:val="00DA5EAA"/>
    <w:rsid w:val="00DB510F"/>
    <w:rsid w:val="00DC3598"/>
    <w:rsid w:val="00DD130D"/>
    <w:rsid w:val="00DD284A"/>
    <w:rsid w:val="00DD2CD7"/>
    <w:rsid w:val="00DD431C"/>
    <w:rsid w:val="00DF09EC"/>
    <w:rsid w:val="00DF2B43"/>
    <w:rsid w:val="00E03F05"/>
    <w:rsid w:val="00E06778"/>
    <w:rsid w:val="00E23506"/>
    <w:rsid w:val="00E318D0"/>
    <w:rsid w:val="00E51AE1"/>
    <w:rsid w:val="00E63F55"/>
    <w:rsid w:val="00E66A7D"/>
    <w:rsid w:val="00E726B9"/>
    <w:rsid w:val="00E946B2"/>
    <w:rsid w:val="00E954F6"/>
    <w:rsid w:val="00E96EE0"/>
    <w:rsid w:val="00E97415"/>
    <w:rsid w:val="00E974F7"/>
    <w:rsid w:val="00EB7E69"/>
    <w:rsid w:val="00EC4080"/>
    <w:rsid w:val="00EC4587"/>
    <w:rsid w:val="00EC5B91"/>
    <w:rsid w:val="00ED3C8C"/>
    <w:rsid w:val="00ED4A38"/>
    <w:rsid w:val="00EE1BC8"/>
    <w:rsid w:val="00EF0D97"/>
    <w:rsid w:val="00F23D43"/>
    <w:rsid w:val="00F35ABF"/>
    <w:rsid w:val="00F44E83"/>
    <w:rsid w:val="00F51240"/>
    <w:rsid w:val="00F512FB"/>
    <w:rsid w:val="00F73231"/>
    <w:rsid w:val="00F96AB4"/>
    <w:rsid w:val="00FA2500"/>
    <w:rsid w:val="00FA4209"/>
    <w:rsid w:val="00FA67C8"/>
    <w:rsid w:val="00FB3531"/>
    <w:rsid w:val="00FC174D"/>
    <w:rsid w:val="00FC3B37"/>
    <w:rsid w:val="00FD0960"/>
    <w:rsid w:val="00FD686F"/>
    <w:rsid w:val="00FE1218"/>
    <w:rsid w:val="00FE19E8"/>
    <w:rsid w:val="00FF3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1342</TotalTime>
  <Pages>4</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dc:creator>
  <cp:lastModifiedBy>Kendra</cp:lastModifiedBy>
  <cp:revision>3</cp:revision>
  <dcterms:created xsi:type="dcterms:W3CDTF">2012-11-10T21:57:00Z</dcterms:created>
  <dcterms:modified xsi:type="dcterms:W3CDTF">2012-11-12T01:22:00Z</dcterms:modified>
</cp:coreProperties>
</file>