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C327C" w14:textId="77777777" w:rsidR="00036C77" w:rsidRPr="00D87C83" w:rsidRDefault="00036C77" w:rsidP="00036C77">
      <w:pPr>
        <w:snapToGrid w:val="0"/>
        <w:jc w:val="center"/>
        <w:rPr>
          <w:rFonts w:ascii="Times New Roman" w:eastAsia="Calibri" w:hAnsi="Times New Roman" w:cs="Times New Roman"/>
        </w:rPr>
      </w:pPr>
      <w:r w:rsidRPr="00D87C83">
        <w:rPr>
          <w:rFonts w:ascii="Times New Roman" w:eastAsia="Calibri" w:hAnsi="Times New Roman" w:cs="Times New Roman"/>
        </w:rPr>
        <w:t>SOCIETY OF AMERICAN ARCHIVISTS</w:t>
      </w:r>
    </w:p>
    <w:p w14:paraId="4769A4B9" w14:textId="77777777" w:rsidR="00036C77" w:rsidRPr="00D87C83" w:rsidRDefault="00036C77" w:rsidP="00036C77">
      <w:pPr>
        <w:snapToGrid w:val="0"/>
        <w:jc w:val="center"/>
        <w:rPr>
          <w:rFonts w:ascii="Times New Roman" w:eastAsia="Calibri" w:hAnsi="Times New Roman" w:cs="Times New Roman"/>
        </w:rPr>
      </w:pPr>
      <w:r w:rsidRPr="00D87C83">
        <w:rPr>
          <w:rFonts w:ascii="Times New Roman" w:eastAsia="Calibri" w:hAnsi="Times New Roman" w:cs="Times New Roman"/>
        </w:rPr>
        <w:t>UNIVERSITY OF TEXAS CHAPTER</w:t>
      </w:r>
    </w:p>
    <w:p w14:paraId="3AE139B4" w14:textId="77777777" w:rsidR="00036C77" w:rsidRPr="00D87C83" w:rsidRDefault="00036C77" w:rsidP="00036C77">
      <w:pPr>
        <w:snapToGrid w:val="0"/>
        <w:jc w:val="center"/>
        <w:rPr>
          <w:rFonts w:ascii="Times New Roman" w:eastAsia="Calibri" w:hAnsi="Times New Roman" w:cs="Times New Roman"/>
        </w:rPr>
      </w:pPr>
    </w:p>
    <w:p w14:paraId="6D6F88D4" w14:textId="77777777" w:rsidR="00036C77" w:rsidRPr="00D87C83" w:rsidRDefault="00036C77" w:rsidP="00036C77">
      <w:pPr>
        <w:snapToGrid w:val="0"/>
        <w:jc w:val="center"/>
        <w:rPr>
          <w:rFonts w:ascii="Times New Roman" w:eastAsia="Calibri" w:hAnsi="Times New Roman" w:cs="Times New Roman"/>
        </w:rPr>
      </w:pPr>
      <w:r w:rsidRPr="00D87C83">
        <w:rPr>
          <w:rFonts w:ascii="Times New Roman" w:eastAsia="Calibri" w:hAnsi="Times New Roman" w:cs="Times New Roman"/>
        </w:rPr>
        <w:t>MINUTES</w:t>
      </w:r>
    </w:p>
    <w:p w14:paraId="6AE11012" w14:textId="77777777" w:rsidR="00036C77" w:rsidRPr="00D87C83" w:rsidRDefault="00036C77" w:rsidP="00036C77">
      <w:pPr>
        <w:snapToGrid w:val="0"/>
        <w:jc w:val="center"/>
        <w:rPr>
          <w:rFonts w:ascii="Times New Roman" w:eastAsia="Calibri" w:hAnsi="Times New Roman" w:cs="Times New Roman"/>
        </w:rPr>
      </w:pPr>
    </w:p>
    <w:p w14:paraId="57326179" w14:textId="77777777" w:rsidR="00036C77" w:rsidRPr="00D87C83" w:rsidRDefault="00036C77" w:rsidP="00036C77">
      <w:pPr>
        <w:snapToGrid w:val="0"/>
        <w:jc w:val="center"/>
        <w:rPr>
          <w:rFonts w:ascii="Times New Roman" w:hAnsi="Times New Roman"/>
        </w:rPr>
      </w:pPr>
      <w:r w:rsidRPr="00D87C83">
        <w:rPr>
          <w:rFonts w:ascii="Times New Roman" w:eastAsia="Calibri" w:hAnsi="Times New Roman" w:cs="Times New Roman"/>
        </w:rPr>
        <w:t>BOARD MEETING</w:t>
      </w:r>
    </w:p>
    <w:p w14:paraId="42D23E31" w14:textId="77777777" w:rsidR="00036C77" w:rsidRPr="00D87C83" w:rsidRDefault="00F6350A" w:rsidP="00036C77">
      <w:pPr>
        <w:jc w:val="center"/>
        <w:rPr>
          <w:rFonts w:ascii="Times New Roman" w:hAnsi="Times New Roman"/>
        </w:rPr>
      </w:pPr>
      <w:r>
        <w:rPr>
          <w:rFonts w:ascii="Times New Roman" w:hAnsi="Times New Roman"/>
        </w:rPr>
        <w:t>September 16</w:t>
      </w:r>
      <w:r w:rsidR="00036C77" w:rsidRPr="00D87C83">
        <w:rPr>
          <w:rFonts w:ascii="Times New Roman" w:hAnsi="Times New Roman"/>
        </w:rPr>
        <w:t>, 2011</w:t>
      </w:r>
    </w:p>
    <w:p w14:paraId="16A8B279" w14:textId="77777777" w:rsidR="00036C77" w:rsidRPr="00D87C83" w:rsidRDefault="00036C77">
      <w:pPr>
        <w:rPr>
          <w:rFonts w:ascii="Times New Roman" w:hAnsi="Times New Roman"/>
        </w:rPr>
      </w:pPr>
    </w:p>
    <w:p w14:paraId="60D3892C" w14:textId="77777777" w:rsidR="00A16974" w:rsidRDefault="00A16974">
      <w:pPr>
        <w:rPr>
          <w:rFonts w:ascii="Times New Roman" w:hAnsi="Times New Roman"/>
        </w:rPr>
      </w:pPr>
    </w:p>
    <w:p w14:paraId="2E42462F" w14:textId="77777777" w:rsidR="00036C77" w:rsidRPr="00D87C83" w:rsidRDefault="00036C77" w:rsidP="00A16974">
      <w:pPr>
        <w:ind w:left="-360"/>
        <w:rPr>
          <w:rFonts w:ascii="Times New Roman" w:hAnsi="Times New Roman"/>
        </w:rPr>
      </w:pPr>
      <w:r w:rsidRPr="00D87C83">
        <w:rPr>
          <w:rFonts w:ascii="Times New Roman" w:hAnsi="Times New Roman"/>
        </w:rPr>
        <w:t>Meeti</w:t>
      </w:r>
      <w:r w:rsidR="00A22CE5" w:rsidRPr="00D87C83">
        <w:rPr>
          <w:rFonts w:ascii="Times New Roman" w:hAnsi="Times New Roman"/>
        </w:rPr>
        <w:t xml:space="preserve">ng called to order </w:t>
      </w:r>
      <w:r w:rsidR="007803B9">
        <w:rPr>
          <w:rFonts w:ascii="Times New Roman" w:hAnsi="Times New Roman"/>
        </w:rPr>
        <w:t>by Carin Yavorcik at 5:03pm</w:t>
      </w:r>
    </w:p>
    <w:p w14:paraId="3F8B53D0" w14:textId="77777777" w:rsidR="00036C77" w:rsidRPr="00D87C83" w:rsidRDefault="00036C77">
      <w:pPr>
        <w:rPr>
          <w:rFonts w:ascii="Times New Roman" w:hAnsi="Times New Roman"/>
        </w:rPr>
      </w:pPr>
    </w:p>
    <w:p w14:paraId="5F1B2B20" w14:textId="77777777" w:rsidR="00036C77" w:rsidRPr="00D87C83" w:rsidRDefault="00036C77" w:rsidP="00036C77">
      <w:pPr>
        <w:rPr>
          <w:rFonts w:ascii="Times New Roman" w:hAnsi="Times New Roman"/>
          <w:i/>
        </w:rPr>
      </w:pPr>
      <w:r w:rsidRPr="00D87C83">
        <w:rPr>
          <w:rFonts w:ascii="Times New Roman" w:hAnsi="Times New Roman"/>
          <w:i/>
        </w:rPr>
        <w:t>In Attendance:</w:t>
      </w:r>
    </w:p>
    <w:p w14:paraId="30525F4A" w14:textId="77777777" w:rsidR="00A22CE5" w:rsidRPr="00D87C83" w:rsidRDefault="00036C77" w:rsidP="00036C77">
      <w:pPr>
        <w:rPr>
          <w:rFonts w:ascii="Times New Roman" w:hAnsi="Times New Roman"/>
        </w:rPr>
        <w:sectPr w:rsidR="00A22CE5" w:rsidRPr="00D87C83">
          <w:footerReference w:type="even" r:id="rId8"/>
          <w:footerReference w:type="default" r:id="rId9"/>
          <w:pgSz w:w="12240" w:h="15840"/>
          <w:pgMar w:top="1440" w:right="1800" w:bottom="1440" w:left="1800" w:header="720" w:footer="720" w:gutter="0"/>
          <w:cols w:space="720"/>
        </w:sectPr>
      </w:pPr>
      <w:r w:rsidRPr="00D87C83">
        <w:rPr>
          <w:rFonts w:ascii="Times New Roman" w:hAnsi="Times New Roman"/>
        </w:rPr>
        <w:tab/>
      </w:r>
    </w:p>
    <w:p w14:paraId="631E6C9A" w14:textId="77777777" w:rsidR="004C1E58" w:rsidRPr="002822E6" w:rsidRDefault="004C1E58" w:rsidP="004C1E58">
      <w:pPr>
        <w:ind w:firstLine="720"/>
        <w:rPr>
          <w:rFonts w:ascii="Times New Roman" w:hAnsi="Times New Roman"/>
        </w:rPr>
      </w:pPr>
      <w:r w:rsidRPr="002822E6">
        <w:rPr>
          <w:rFonts w:ascii="Times New Roman" w:hAnsi="Times New Roman"/>
        </w:rPr>
        <w:lastRenderedPageBreak/>
        <w:t>Alison Clemens</w:t>
      </w:r>
    </w:p>
    <w:p w14:paraId="21393E2B" w14:textId="77777777" w:rsidR="004C1E58" w:rsidRPr="002822E6" w:rsidRDefault="009A6861" w:rsidP="00036C77">
      <w:pPr>
        <w:ind w:left="720"/>
        <w:rPr>
          <w:rFonts w:ascii="Times New Roman" w:hAnsi="Times New Roman"/>
        </w:rPr>
      </w:pPr>
      <w:r w:rsidRPr="002822E6">
        <w:rPr>
          <w:rFonts w:ascii="Times New Roman" w:hAnsi="Times New Roman"/>
        </w:rPr>
        <w:t>Cari</w:t>
      </w:r>
      <w:r w:rsidR="004C1E58" w:rsidRPr="002822E6">
        <w:rPr>
          <w:rFonts w:ascii="Times New Roman" w:hAnsi="Times New Roman"/>
        </w:rPr>
        <w:t>n Yavorcik</w:t>
      </w:r>
    </w:p>
    <w:p w14:paraId="2C12B284" w14:textId="77777777" w:rsidR="004C1E58" w:rsidRPr="002822E6" w:rsidRDefault="004C1E58" w:rsidP="00036C77">
      <w:pPr>
        <w:ind w:left="720"/>
        <w:rPr>
          <w:rFonts w:ascii="Times New Roman" w:hAnsi="Times New Roman"/>
        </w:rPr>
      </w:pPr>
      <w:r w:rsidRPr="002822E6">
        <w:rPr>
          <w:rFonts w:ascii="Times New Roman" w:hAnsi="Times New Roman"/>
        </w:rPr>
        <w:t>Christine George</w:t>
      </w:r>
    </w:p>
    <w:p w14:paraId="645742F3" w14:textId="77777777" w:rsidR="004C1E58" w:rsidRPr="002822E6" w:rsidRDefault="004C1E58" w:rsidP="00036C77">
      <w:pPr>
        <w:ind w:left="720"/>
        <w:rPr>
          <w:rFonts w:ascii="Times New Roman" w:hAnsi="Times New Roman"/>
        </w:rPr>
      </w:pPr>
      <w:r w:rsidRPr="002822E6">
        <w:rPr>
          <w:rFonts w:ascii="Times New Roman" w:hAnsi="Times New Roman"/>
        </w:rPr>
        <w:t>Helen Kim</w:t>
      </w:r>
    </w:p>
    <w:p w14:paraId="02B04BAF" w14:textId="77777777" w:rsidR="002822E6" w:rsidRPr="002822E6" w:rsidRDefault="004C1E58" w:rsidP="00036C77">
      <w:pPr>
        <w:ind w:left="720"/>
        <w:rPr>
          <w:rFonts w:ascii="Times New Roman" w:hAnsi="Times New Roman"/>
        </w:rPr>
      </w:pPr>
      <w:r w:rsidRPr="002822E6">
        <w:rPr>
          <w:rFonts w:ascii="Times New Roman" w:hAnsi="Times New Roman"/>
        </w:rPr>
        <w:t>Meg Eastwood</w:t>
      </w:r>
    </w:p>
    <w:p w14:paraId="40541F2A" w14:textId="77777777" w:rsidR="004C1E58" w:rsidRPr="002822E6" w:rsidRDefault="004C1E58" w:rsidP="00036C77">
      <w:pPr>
        <w:ind w:left="720"/>
        <w:rPr>
          <w:rFonts w:ascii="Times New Roman" w:hAnsi="Times New Roman"/>
        </w:rPr>
      </w:pPr>
    </w:p>
    <w:p w14:paraId="763C56A3" w14:textId="77777777" w:rsidR="004C1E58" w:rsidRPr="002822E6" w:rsidRDefault="004C1E58" w:rsidP="00036C77">
      <w:pPr>
        <w:ind w:left="720"/>
        <w:rPr>
          <w:rFonts w:ascii="Times New Roman" w:hAnsi="Times New Roman"/>
        </w:rPr>
      </w:pPr>
      <w:r w:rsidRPr="002822E6">
        <w:rPr>
          <w:rFonts w:ascii="Times New Roman" w:hAnsi="Times New Roman"/>
        </w:rPr>
        <w:t>Ryder Kouba</w:t>
      </w:r>
    </w:p>
    <w:p w14:paraId="03D4ADE5" w14:textId="77777777" w:rsidR="004C1E58" w:rsidRPr="002822E6" w:rsidRDefault="004C1E58" w:rsidP="00036C77">
      <w:pPr>
        <w:ind w:left="720"/>
        <w:rPr>
          <w:rStyle w:val="gi"/>
        </w:rPr>
      </w:pPr>
      <w:r w:rsidRPr="002822E6">
        <w:rPr>
          <w:rStyle w:val="gi"/>
          <w:rFonts w:ascii="Times New Roman" w:hAnsi="Times New Roman"/>
        </w:rPr>
        <w:t>Sarah Sokolow</w:t>
      </w:r>
    </w:p>
    <w:p w14:paraId="111FD547" w14:textId="77777777" w:rsidR="004C1E58" w:rsidRPr="002822E6" w:rsidRDefault="004C1E58" w:rsidP="00036C77">
      <w:pPr>
        <w:ind w:firstLine="720"/>
        <w:rPr>
          <w:rFonts w:ascii="Times New Roman" w:hAnsi="Times New Roman"/>
        </w:rPr>
      </w:pPr>
      <w:r w:rsidRPr="002822E6">
        <w:rPr>
          <w:rFonts w:ascii="Times New Roman" w:hAnsi="Times New Roman"/>
        </w:rPr>
        <w:t xml:space="preserve">Savannah Gignac </w:t>
      </w:r>
    </w:p>
    <w:p w14:paraId="0D45C948" w14:textId="77777777" w:rsidR="004C1E58" w:rsidRPr="002822E6" w:rsidRDefault="004C1E58" w:rsidP="00036C77">
      <w:pPr>
        <w:ind w:left="720"/>
        <w:rPr>
          <w:rFonts w:ascii="Times New Roman" w:hAnsi="Times New Roman"/>
        </w:rPr>
      </w:pPr>
      <w:r w:rsidRPr="002822E6">
        <w:rPr>
          <w:rFonts w:ascii="Times New Roman" w:hAnsi="Times New Roman"/>
        </w:rPr>
        <w:t>Wendy Hagenmaier</w:t>
      </w:r>
    </w:p>
    <w:p w14:paraId="49478362" w14:textId="77777777" w:rsidR="00A22CE5" w:rsidRPr="00D87C83" w:rsidRDefault="00A22CE5" w:rsidP="00036C77">
      <w:pPr>
        <w:ind w:left="720"/>
        <w:rPr>
          <w:rFonts w:ascii="Times New Roman" w:hAnsi="Times New Roman"/>
        </w:rPr>
        <w:sectPr w:rsidR="00A22CE5" w:rsidRPr="00D87C83">
          <w:type w:val="continuous"/>
          <w:pgSz w:w="12240" w:h="15840"/>
          <w:pgMar w:top="1440" w:right="1800" w:bottom="1440" w:left="1800" w:header="720" w:footer="720" w:gutter="0"/>
          <w:cols w:num="2" w:space="720"/>
        </w:sectPr>
      </w:pPr>
    </w:p>
    <w:p w14:paraId="5788113B" w14:textId="77777777" w:rsidR="00CF2AF9" w:rsidRPr="00D87C83" w:rsidRDefault="00CF2AF9" w:rsidP="00036C77">
      <w:pPr>
        <w:ind w:left="720"/>
        <w:rPr>
          <w:rFonts w:ascii="Times New Roman" w:hAnsi="Times New Roman"/>
        </w:rPr>
      </w:pPr>
    </w:p>
    <w:p w14:paraId="1A09DAFA" w14:textId="77777777" w:rsidR="007803B9" w:rsidRDefault="007803B9" w:rsidP="004C1E58">
      <w:pPr>
        <w:rPr>
          <w:rFonts w:ascii="Times New Roman" w:hAnsi="Times New Roman"/>
          <w:i/>
        </w:rPr>
      </w:pPr>
    </w:p>
    <w:p w14:paraId="07227ACC" w14:textId="77777777" w:rsidR="006D391D" w:rsidRPr="002004D7" w:rsidRDefault="006D391D" w:rsidP="004C1E58">
      <w:pPr>
        <w:rPr>
          <w:rFonts w:eastAsia="Times New Roman" w:cs="Times New Roman"/>
          <w:i/>
        </w:rPr>
      </w:pPr>
      <w:r w:rsidRPr="002004D7">
        <w:rPr>
          <w:rFonts w:eastAsia="Times New Roman" w:cs="Times New Roman"/>
          <w:i/>
        </w:rPr>
        <w:t>I. Social Media</w:t>
      </w:r>
    </w:p>
    <w:p w14:paraId="50CD8CA5" w14:textId="77777777" w:rsidR="006D391D" w:rsidRDefault="006D391D" w:rsidP="004C1E58">
      <w:pPr>
        <w:rPr>
          <w:rFonts w:eastAsia="Times New Roman" w:cs="Times New Roman"/>
        </w:rPr>
      </w:pPr>
    </w:p>
    <w:p w14:paraId="78997A0B" w14:textId="77777777" w:rsidR="006D391D" w:rsidRDefault="006D391D" w:rsidP="004C1E58">
      <w:pPr>
        <w:rPr>
          <w:rFonts w:ascii="Times New Roman" w:eastAsia="Times New Roman" w:hAnsi="Times New Roman" w:cs="Times New Roman"/>
        </w:rPr>
      </w:pPr>
      <w:r>
        <w:rPr>
          <w:rFonts w:ascii="Times New Roman" w:eastAsia="Times New Roman" w:hAnsi="Times New Roman" w:cs="Times New Roman"/>
        </w:rPr>
        <w:t>Ryan Field has officially resigned as our Social Media Chair due to other commitments. He was in charge of Twitter and Facebook (Ryder takes care of our website). Helen has already been posting a lot of information to our Facebook page, so she will take care of it unless we want to elect a replacement.</w:t>
      </w:r>
    </w:p>
    <w:p w14:paraId="32EBEB9D" w14:textId="77777777" w:rsidR="006D391D" w:rsidRDefault="006D391D" w:rsidP="004C1E58">
      <w:pPr>
        <w:rPr>
          <w:rFonts w:ascii="Times New Roman" w:eastAsia="Times New Roman" w:hAnsi="Times New Roman" w:cs="Times New Roman"/>
        </w:rPr>
      </w:pPr>
    </w:p>
    <w:p w14:paraId="1FBAA401" w14:textId="40108CA3" w:rsidR="006D391D" w:rsidRDefault="006D391D" w:rsidP="004C1E58">
      <w:pPr>
        <w:rPr>
          <w:rFonts w:eastAsia="Times New Roman" w:cs="Times New Roman"/>
        </w:rPr>
      </w:pPr>
      <w:r>
        <w:rPr>
          <w:rFonts w:ascii="Times New Roman" w:eastAsia="Times New Roman" w:hAnsi="Times New Roman" w:cs="Times New Roman"/>
        </w:rPr>
        <w:t>Everyone should be an admin on our Facebook page, so we can all add content. Alison also wants to start a LinkedIn group</w:t>
      </w:r>
      <w:r w:rsidR="002B26DB">
        <w:rPr>
          <w:rFonts w:ascii="Times New Roman" w:eastAsia="Times New Roman" w:hAnsi="Times New Roman" w:cs="Times New Roman"/>
        </w:rPr>
        <w:t xml:space="preserve"> for SAA-UT to promote networking with alumni members.</w:t>
      </w:r>
    </w:p>
    <w:p w14:paraId="56327628" w14:textId="77777777" w:rsidR="006D391D" w:rsidRDefault="006D391D" w:rsidP="004C1E58">
      <w:pPr>
        <w:rPr>
          <w:rFonts w:eastAsia="Times New Roman" w:cs="Times New Roman"/>
        </w:rPr>
      </w:pPr>
    </w:p>
    <w:p w14:paraId="768859AB" w14:textId="77777777" w:rsidR="00B802F1" w:rsidRDefault="00B802F1" w:rsidP="004C1E58">
      <w:pPr>
        <w:rPr>
          <w:rFonts w:eastAsia="Times New Roman" w:cs="Times New Roman"/>
        </w:rPr>
      </w:pPr>
    </w:p>
    <w:p w14:paraId="311B9C7B" w14:textId="6374350D" w:rsidR="002004D7" w:rsidRPr="002004D7" w:rsidRDefault="002004D7" w:rsidP="004C1E58">
      <w:pPr>
        <w:rPr>
          <w:rFonts w:eastAsia="Times New Roman" w:cs="Times New Roman"/>
          <w:i/>
        </w:rPr>
      </w:pPr>
      <w:r w:rsidRPr="002004D7">
        <w:rPr>
          <w:rFonts w:ascii="Times New Roman" w:hAnsi="Times New Roman"/>
          <w:i/>
        </w:rPr>
        <w:t xml:space="preserve">II. </w:t>
      </w:r>
      <w:r w:rsidRPr="002004D7">
        <w:rPr>
          <w:rFonts w:eastAsia="Times New Roman" w:cs="Times New Roman"/>
          <w:i/>
        </w:rPr>
        <w:t>Potluck L</w:t>
      </w:r>
      <w:r w:rsidR="006D391D" w:rsidRPr="002004D7">
        <w:rPr>
          <w:rFonts w:eastAsia="Times New Roman" w:cs="Times New Roman"/>
          <w:i/>
        </w:rPr>
        <w:t>ogistics</w:t>
      </w:r>
    </w:p>
    <w:p w14:paraId="6B785358" w14:textId="77777777" w:rsidR="002004D7" w:rsidRDefault="002004D7" w:rsidP="004C1E58">
      <w:pPr>
        <w:rPr>
          <w:rFonts w:eastAsia="Times New Roman" w:cs="Times New Roman"/>
        </w:rPr>
      </w:pPr>
    </w:p>
    <w:p w14:paraId="35AB6B00" w14:textId="5C5390E8" w:rsidR="00AA4802" w:rsidRDefault="00AA4802" w:rsidP="00AA4802">
      <w:pPr>
        <w:rPr>
          <w:rFonts w:ascii="Times New Roman" w:hAnsi="Times New Roman"/>
        </w:rPr>
      </w:pPr>
      <w:r>
        <w:rPr>
          <w:rFonts w:ascii="Times New Roman" w:hAnsi="Times New Roman"/>
        </w:rPr>
        <w:t>Twenty-five people have already signed up for our fall potluck! Not too many people need rides, so board members with cars should be able to drive the few people who have indicated they would like a ride.</w:t>
      </w:r>
    </w:p>
    <w:p w14:paraId="0C34B013" w14:textId="044E63FF" w:rsidR="00AA4802" w:rsidRDefault="00AA4802" w:rsidP="00AA4802">
      <w:pPr>
        <w:rPr>
          <w:rFonts w:ascii="Times New Roman" w:hAnsi="Times New Roman"/>
        </w:rPr>
      </w:pPr>
      <w:r>
        <w:rPr>
          <w:rFonts w:ascii="Times New Roman" w:hAnsi="Times New Roman"/>
        </w:rPr>
        <w:t>Carin will double check to see if Dr. Trace needs someone to come early and help with set up. If Dr. Trace does need help, Helen has volunteered for the job.</w:t>
      </w:r>
    </w:p>
    <w:p w14:paraId="022258C0" w14:textId="77777777" w:rsidR="002004D7" w:rsidRDefault="002004D7" w:rsidP="004C1E58">
      <w:pPr>
        <w:rPr>
          <w:rFonts w:eastAsia="Times New Roman" w:cs="Times New Roman"/>
        </w:rPr>
      </w:pPr>
    </w:p>
    <w:p w14:paraId="7AB361F0" w14:textId="77777777" w:rsidR="002004D7" w:rsidRDefault="002004D7" w:rsidP="004C1E58">
      <w:pPr>
        <w:rPr>
          <w:rFonts w:eastAsia="Times New Roman" w:cs="Times New Roman"/>
        </w:rPr>
      </w:pPr>
    </w:p>
    <w:p w14:paraId="1CB24157" w14:textId="77777777" w:rsidR="00B802F1" w:rsidRPr="00F1429D" w:rsidRDefault="00B802F1" w:rsidP="004C1E58">
      <w:pPr>
        <w:rPr>
          <w:rFonts w:eastAsia="Times New Roman" w:cs="Times New Roman"/>
          <w:i/>
        </w:rPr>
      </w:pPr>
      <w:r w:rsidRPr="00F1429D">
        <w:rPr>
          <w:rFonts w:eastAsia="Times New Roman" w:cs="Times New Roman"/>
          <w:i/>
        </w:rPr>
        <w:t>III. Dinner with A</w:t>
      </w:r>
      <w:r w:rsidR="006D391D" w:rsidRPr="00F1429D">
        <w:rPr>
          <w:rFonts w:eastAsia="Times New Roman" w:cs="Times New Roman"/>
          <w:i/>
        </w:rPr>
        <w:t>rchivists</w:t>
      </w:r>
    </w:p>
    <w:p w14:paraId="687A9181" w14:textId="77777777" w:rsidR="00B802F1" w:rsidRDefault="00B802F1" w:rsidP="004C1E58">
      <w:pPr>
        <w:rPr>
          <w:rFonts w:eastAsia="Times New Roman" w:cs="Times New Roman"/>
        </w:rPr>
      </w:pPr>
    </w:p>
    <w:p w14:paraId="3A69154D" w14:textId="6AE723BE" w:rsidR="00A213BD" w:rsidRDefault="00A213BD" w:rsidP="004C1E58">
      <w:pPr>
        <w:rPr>
          <w:rFonts w:eastAsia="Times New Roman" w:cs="Times New Roman"/>
        </w:rPr>
      </w:pPr>
      <w:r>
        <w:rPr>
          <w:rFonts w:eastAsia="Times New Roman" w:cs="Times New Roman"/>
        </w:rPr>
        <w:t>Carin’s announcement about the event:</w:t>
      </w:r>
    </w:p>
    <w:p w14:paraId="4E3BE5AE" w14:textId="742A372C" w:rsidR="00A213BD" w:rsidRDefault="00A213BD" w:rsidP="004C1E58">
      <w:pPr>
        <w:rPr>
          <w:rFonts w:eastAsia="Times New Roman" w:cs="Times New Roman"/>
        </w:rPr>
      </w:pPr>
      <w:r>
        <w:rPr>
          <w:rFonts w:eastAsia="Times New Roman" w:cs="Times New Roman"/>
        </w:rPr>
        <w:t xml:space="preserve">“Two out-of-town archivists will be visiting Austin in a few weeks for SAA's </w:t>
      </w:r>
      <w:r>
        <w:rPr>
          <w:rFonts w:eastAsia="Times New Roman" w:cs="Times New Roman"/>
        </w:rPr>
        <w:fldChar w:fldCharType="begin"/>
      </w:r>
      <w:r>
        <w:rPr>
          <w:rFonts w:eastAsia="Times New Roman" w:cs="Times New Roman"/>
        </w:rPr>
        <w:instrText xml:space="preserve"> HYPERLINK "http://saa.archivists.org/Scripts/4Disapi.dll/4DCGI/events/250.html?Action=Conference_Detail&amp;ConfID_W=250&amp;Time=342105470" \t "_blank" </w:instrText>
      </w:r>
      <w:r>
        <w:rPr>
          <w:rFonts w:eastAsia="Times New Roman" w:cs="Times New Roman"/>
        </w:rPr>
      </w:r>
      <w:r>
        <w:rPr>
          <w:rFonts w:eastAsia="Times New Roman" w:cs="Times New Roman"/>
        </w:rPr>
        <w:fldChar w:fldCharType="separate"/>
      </w:r>
      <w:r>
        <w:rPr>
          <w:rStyle w:val="Hyperlink"/>
          <w:rFonts w:eastAsia="Times New Roman" w:cs="Times New Roman"/>
        </w:rPr>
        <w:t>Arrangement and Description of Manuscripts workshop</w:t>
      </w:r>
      <w:r>
        <w:rPr>
          <w:rFonts w:eastAsia="Times New Roman" w:cs="Times New Roman"/>
        </w:rPr>
        <w:fldChar w:fldCharType="end"/>
      </w:r>
      <w:r>
        <w:rPr>
          <w:rFonts w:eastAsia="Times New Roman" w:cs="Times New Roman"/>
        </w:rPr>
        <w:t xml:space="preserve">. Pamela Hackbart-Dean, Director of the Special Collections Research Center at Southern Illinois University Carbondale, and Susan Potts </w:t>
      </w:r>
      <w:r>
        <w:rPr>
          <w:rFonts w:eastAsia="Times New Roman" w:cs="Times New Roman"/>
        </w:rPr>
        <w:lastRenderedPageBreak/>
        <w:t xml:space="preserve">McDonald, Coordinator of Arrangement and Description Services in the Manuscript, Archives, and Rare Book Library at Emory University in Atlanta, Georgia, will be joining SAA-UT for dinner at </w:t>
      </w:r>
      <w:r>
        <w:rPr>
          <w:rFonts w:eastAsia="Times New Roman" w:cs="Times New Roman"/>
          <w:b/>
          <w:bCs/>
        </w:rPr>
        <w:t>7pm on Sunday, September 25</w:t>
      </w:r>
      <w:r>
        <w:rPr>
          <w:rFonts w:eastAsia="Times New Roman" w:cs="Times New Roman"/>
        </w:rPr>
        <w:t>, at the Moonshine Patio Bar and Grill, 303 Red River. Space is limited, so please sign up at </w:t>
      </w:r>
      <w:r>
        <w:rPr>
          <w:rFonts w:eastAsia="Times New Roman" w:cs="Times New Roman"/>
        </w:rPr>
        <w:fldChar w:fldCharType="begin"/>
      </w:r>
      <w:r>
        <w:rPr>
          <w:rFonts w:eastAsia="Times New Roman" w:cs="Times New Roman"/>
        </w:rPr>
        <w:instrText xml:space="preserve"> HYPERLINK "https://docs.google.com/spreadsheet/ccc?key=0AirZ8PMNoAvodEdDRG5wQXRoamlVTWp1bHNaU2ZxZkE&amp;hl=en_US"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https://docs.google.com/spreadsheet/ccc?key=0AirZ8PMNoAvodEdDRG5wQXRoamlVTWp1bHNaU2ZxZkE&amp;hl=en_US</w:t>
      </w:r>
      <w:r>
        <w:rPr>
          <w:rFonts w:eastAsia="Times New Roman" w:cs="Times New Roman"/>
        </w:rPr>
        <w:fldChar w:fldCharType="end"/>
      </w:r>
      <w:r>
        <w:rPr>
          <w:rFonts w:eastAsia="Times New Roman" w:cs="Times New Roman"/>
        </w:rPr>
        <w:t xml:space="preserve"> to reserve a spot.”</w:t>
      </w:r>
    </w:p>
    <w:p w14:paraId="12938853" w14:textId="77777777" w:rsidR="00A213BD" w:rsidRDefault="00A213BD" w:rsidP="004C1E58">
      <w:pPr>
        <w:rPr>
          <w:rFonts w:eastAsia="Times New Roman" w:cs="Times New Roman"/>
        </w:rPr>
      </w:pPr>
    </w:p>
    <w:p w14:paraId="40E19D03" w14:textId="14903AC0" w:rsidR="00A213BD" w:rsidRDefault="00A213BD" w:rsidP="004C1E58">
      <w:pPr>
        <w:rPr>
          <w:rFonts w:eastAsia="Times New Roman" w:cs="Times New Roman"/>
        </w:rPr>
      </w:pPr>
      <w:r>
        <w:rPr>
          <w:rFonts w:eastAsia="Times New Roman" w:cs="Times New Roman"/>
        </w:rPr>
        <w:t>Carin will be cutting off sign-ups soon—she will probably send a last notice on Monday and cut off the sign ups on Tuesday or Wednesday (the dinner is this Sunday, so she wants to make sure that we can get a reservation).</w:t>
      </w:r>
    </w:p>
    <w:p w14:paraId="454E9128" w14:textId="77777777" w:rsidR="00A213BD" w:rsidRDefault="00A213BD" w:rsidP="00A213BD">
      <w:pPr>
        <w:rPr>
          <w:rFonts w:ascii="Times New Roman" w:hAnsi="Times New Roman"/>
        </w:rPr>
      </w:pPr>
    </w:p>
    <w:p w14:paraId="722385AB" w14:textId="16D29F71" w:rsidR="00A213BD" w:rsidRDefault="00A213BD" w:rsidP="00A213BD">
      <w:pPr>
        <w:rPr>
          <w:rFonts w:ascii="Times New Roman" w:hAnsi="Times New Roman"/>
        </w:rPr>
      </w:pPr>
      <w:r>
        <w:rPr>
          <w:rFonts w:ascii="Times New Roman" w:hAnsi="Times New Roman"/>
        </w:rPr>
        <w:t xml:space="preserve">Dr. Trace says that Dr. Gracy has suggested two more visiting archivists that we might want to </w:t>
      </w:r>
      <w:r w:rsidR="00750A5B">
        <w:rPr>
          <w:rFonts w:ascii="Times New Roman" w:hAnsi="Times New Roman"/>
        </w:rPr>
        <w:t>have talk to the chapter:</w:t>
      </w:r>
    </w:p>
    <w:p w14:paraId="1BA30DBA" w14:textId="77777777" w:rsidR="00750A5B" w:rsidRDefault="00750A5B" w:rsidP="00A213BD">
      <w:pPr>
        <w:rPr>
          <w:rFonts w:ascii="Times New Roman" w:hAnsi="Times New Roman"/>
        </w:rPr>
      </w:pPr>
    </w:p>
    <w:p w14:paraId="1CFA8DB1" w14:textId="77777777" w:rsidR="009B3A31" w:rsidRDefault="00CC3C75" w:rsidP="00A213BD">
      <w:pPr>
        <w:rPr>
          <w:rFonts w:ascii="Times New Roman" w:hAnsi="Times New Roman"/>
        </w:rPr>
      </w:pPr>
      <w:r>
        <w:rPr>
          <w:rFonts w:ascii="Times New Roman" w:hAnsi="Times New Roman"/>
        </w:rPr>
        <w:t xml:space="preserve">David Horn is a </w:t>
      </w:r>
      <w:r w:rsidR="00A213BD">
        <w:rPr>
          <w:rFonts w:ascii="Times New Roman" w:hAnsi="Times New Roman"/>
        </w:rPr>
        <w:t>certified a</w:t>
      </w:r>
      <w:r>
        <w:rPr>
          <w:rFonts w:ascii="Times New Roman" w:hAnsi="Times New Roman"/>
        </w:rPr>
        <w:t xml:space="preserve">rchivist and records manager who will be in Houston in January. Dr. </w:t>
      </w:r>
      <w:r w:rsidR="00A213BD">
        <w:rPr>
          <w:rFonts w:ascii="Times New Roman" w:hAnsi="Times New Roman"/>
        </w:rPr>
        <w:t xml:space="preserve">Gracy </w:t>
      </w:r>
      <w:r>
        <w:rPr>
          <w:rFonts w:ascii="Times New Roman" w:hAnsi="Times New Roman"/>
        </w:rPr>
        <w:t xml:space="preserve">has already </w:t>
      </w:r>
      <w:r w:rsidR="00A213BD">
        <w:rPr>
          <w:rFonts w:ascii="Times New Roman" w:hAnsi="Times New Roman"/>
        </w:rPr>
        <w:t xml:space="preserve">talked to him about coming to talk to student chapter. </w:t>
      </w:r>
      <w:r>
        <w:rPr>
          <w:rFonts w:ascii="Times New Roman" w:hAnsi="Times New Roman"/>
        </w:rPr>
        <w:t>Two possible topics for his talk include the present publicly</w:t>
      </w:r>
      <w:r w:rsidR="00A213BD">
        <w:rPr>
          <w:rFonts w:ascii="Times New Roman" w:hAnsi="Times New Roman"/>
        </w:rPr>
        <w:t xml:space="preserve"> known state of </w:t>
      </w:r>
      <w:r>
        <w:rPr>
          <w:rFonts w:ascii="Times New Roman" w:hAnsi="Times New Roman"/>
        </w:rPr>
        <w:t>the Boston College Irish oral h</w:t>
      </w:r>
      <w:r w:rsidR="00A213BD">
        <w:rPr>
          <w:rFonts w:ascii="Times New Roman" w:hAnsi="Times New Roman"/>
        </w:rPr>
        <w:t>istory</w:t>
      </w:r>
      <w:r>
        <w:rPr>
          <w:rFonts w:ascii="Times New Roman" w:hAnsi="Times New Roman"/>
        </w:rPr>
        <w:t xml:space="preserve"> project or the relationship between</w:t>
      </w:r>
      <w:r w:rsidR="00A213BD">
        <w:rPr>
          <w:rFonts w:ascii="Times New Roman" w:hAnsi="Times New Roman"/>
        </w:rPr>
        <w:t xml:space="preserve"> archival enterprise and records management</w:t>
      </w:r>
      <w:r>
        <w:rPr>
          <w:rFonts w:ascii="Times New Roman" w:hAnsi="Times New Roman"/>
        </w:rPr>
        <w:t xml:space="preserve">.” </w:t>
      </w:r>
    </w:p>
    <w:p w14:paraId="38FFAA79" w14:textId="77777777" w:rsidR="009B3A31" w:rsidRDefault="009B3A31" w:rsidP="00A213BD">
      <w:pPr>
        <w:rPr>
          <w:rFonts w:ascii="Times New Roman" w:hAnsi="Times New Roman"/>
        </w:rPr>
      </w:pPr>
    </w:p>
    <w:p w14:paraId="546D9B83" w14:textId="072E0E73" w:rsidR="00A213BD" w:rsidRDefault="009B3A31" w:rsidP="00A213BD">
      <w:pPr>
        <w:rPr>
          <w:rFonts w:ascii="Times New Roman" w:hAnsi="Times New Roman"/>
        </w:rPr>
      </w:pPr>
      <w:r>
        <w:rPr>
          <w:rFonts w:ascii="Times New Roman" w:hAnsi="Times New Roman"/>
        </w:rPr>
        <w:t>The b</w:t>
      </w:r>
      <w:r w:rsidR="00A213BD">
        <w:rPr>
          <w:rFonts w:ascii="Times New Roman" w:hAnsi="Times New Roman"/>
        </w:rPr>
        <w:t xml:space="preserve">oard seems </w:t>
      </w:r>
      <w:r>
        <w:rPr>
          <w:rFonts w:ascii="Times New Roman" w:hAnsi="Times New Roman"/>
        </w:rPr>
        <w:t>to prefer the topic of the Irish oral history project. Mr. Horn wo</w:t>
      </w:r>
      <w:r w:rsidR="00A213BD">
        <w:rPr>
          <w:rFonts w:ascii="Times New Roman" w:hAnsi="Times New Roman"/>
        </w:rPr>
        <w:t xml:space="preserve">uld be </w:t>
      </w:r>
      <w:r>
        <w:rPr>
          <w:rFonts w:ascii="Times New Roman" w:hAnsi="Times New Roman"/>
        </w:rPr>
        <w:t xml:space="preserve">visiting </w:t>
      </w:r>
      <w:r w:rsidR="00A213BD">
        <w:rPr>
          <w:rFonts w:ascii="Times New Roman" w:hAnsi="Times New Roman"/>
        </w:rPr>
        <w:t>in Januar</w:t>
      </w:r>
      <w:r>
        <w:rPr>
          <w:rFonts w:ascii="Times New Roman" w:hAnsi="Times New Roman"/>
        </w:rPr>
        <w:t>y -- we</w:t>
      </w:r>
      <w:r w:rsidR="00A213BD">
        <w:rPr>
          <w:rFonts w:ascii="Times New Roman" w:hAnsi="Times New Roman"/>
        </w:rPr>
        <w:t>’ll be holding elections around that time but</w:t>
      </w:r>
      <w:r w:rsidR="00750A5B">
        <w:rPr>
          <w:rFonts w:ascii="Times New Roman" w:hAnsi="Times New Roman"/>
        </w:rPr>
        <w:t xml:space="preserve"> we will still be in office, so we could organize the visit.</w:t>
      </w:r>
    </w:p>
    <w:p w14:paraId="0BF3DDFD" w14:textId="77777777" w:rsidR="00A213BD" w:rsidRDefault="00A213BD" w:rsidP="00A213BD">
      <w:pPr>
        <w:rPr>
          <w:rFonts w:ascii="Times New Roman" w:hAnsi="Times New Roman"/>
        </w:rPr>
      </w:pPr>
    </w:p>
    <w:p w14:paraId="658DE4AB" w14:textId="46F01206" w:rsidR="00A213BD" w:rsidRDefault="00750A5B" w:rsidP="00A213BD">
      <w:pPr>
        <w:rPr>
          <w:rFonts w:ascii="Times New Roman" w:hAnsi="Times New Roman"/>
        </w:rPr>
      </w:pPr>
      <w:r>
        <w:rPr>
          <w:rFonts w:ascii="Times New Roman" w:hAnsi="Times New Roman"/>
        </w:rPr>
        <w:t xml:space="preserve">The second possible speaker is Charles Dollar, who is </w:t>
      </w:r>
      <w:r w:rsidR="00A213BD">
        <w:rPr>
          <w:rFonts w:ascii="Times New Roman" w:hAnsi="Times New Roman"/>
        </w:rPr>
        <w:t xml:space="preserve">on </w:t>
      </w:r>
      <w:r>
        <w:rPr>
          <w:rFonts w:ascii="Times New Roman" w:hAnsi="Times New Roman"/>
        </w:rPr>
        <w:t xml:space="preserve">the board of </w:t>
      </w:r>
      <w:r w:rsidRPr="00750A5B">
        <w:rPr>
          <w:rFonts w:ascii="Times New Roman" w:hAnsi="Times New Roman"/>
          <w:i/>
        </w:rPr>
        <w:t xml:space="preserve">Libraries &amp; the </w:t>
      </w:r>
      <w:r w:rsidR="00A213BD" w:rsidRPr="00750A5B">
        <w:rPr>
          <w:rFonts w:ascii="Times New Roman" w:hAnsi="Times New Roman"/>
          <w:i/>
        </w:rPr>
        <w:t>Cultural Record</w:t>
      </w:r>
      <w:r w:rsidR="001C12DC">
        <w:rPr>
          <w:rFonts w:ascii="Times New Roman" w:hAnsi="Times New Roman"/>
        </w:rPr>
        <w:t>. H</w:t>
      </w:r>
      <w:r>
        <w:rPr>
          <w:rFonts w:ascii="Times New Roman" w:hAnsi="Times New Roman"/>
        </w:rPr>
        <w:t>e will probably come to Austin this year</w:t>
      </w:r>
      <w:r w:rsidR="001C12DC">
        <w:rPr>
          <w:rFonts w:ascii="Times New Roman" w:hAnsi="Times New Roman"/>
        </w:rPr>
        <w:t xml:space="preserve"> for a journal event, and we could ask him to speak to the chapter while he is here. He is currently w</w:t>
      </w:r>
      <w:r>
        <w:rPr>
          <w:rFonts w:ascii="Times New Roman" w:hAnsi="Times New Roman"/>
        </w:rPr>
        <w:t>riting a biography of Solo</w:t>
      </w:r>
      <w:r w:rsidR="00A213BD">
        <w:rPr>
          <w:rFonts w:ascii="Times New Roman" w:hAnsi="Times New Roman"/>
        </w:rPr>
        <w:t>n Buck</w:t>
      </w:r>
      <w:r w:rsidR="00970B00">
        <w:rPr>
          <w:rFonts w:ascii="Times New Roman" w:hAnsi="Times New Roman"/>
        </w:rPr>
        <w:t>, the second Archivist of the United States</w:t>
      </w:r>
      <w:r w:rsidR="00A213BD">
        <w:rPr>
          <w:rFonts w:ascii="Times New Roman" w:hAnsi="Times New Roman"/>
        </w:rPr>
        <w:t>.</w:t>
      </w:r>
    </w:p>
    <w:p w14:paraId="0F8A67D0" w14:textId="77777777" w:rsidR="00A213BD" w:rsidRDefault="00A213BD" w:rsidP="00A213BD">
      <w:pPr>
        <w:rPr>
          <w:rFonts w:ascii="Times New Roman" w:hAnsi="Times New Roman"/>
        </w:rPr>
      </w:pPr>
    </w:p>
    <w:p w14:paraId="4BBD5B6C" w14:textId="5734D4E9" w:rsidR="00A213BD" w:rsidRDefault="00970B00" w:rsidP="00A213BD">
      <w:pPr>
        <w:rPr>
          <w:rFonts w:ascii="Times New Roman" w:hAnsi="Times New Roman"/>
        </w:rPr>
      </w:pPr>
      <w:r>
        <w:rPr>
          <w:rFonts w:ascii="Times New Roman" w:hAnsi="Times New Roman"/>
        </w:rPr>
        <w:t>The board was enthusiastic about both possible speakers, and we will do our best to schedule events with them so that the chapter can meet them!</w:t>
      </w:r>
    </w:p>
    <w:p w14:paraId="412CE465" w14:textId="77777777" w:rsidR="00B802F1" w:rsidRDefault="00B802F1" w:rsidP="004C1E58">
      <w:pPr>
        <w:rPr>
          <w:rFonts w:eastAsia="Times New Roman" w:cs="Times New Roman"/>
        </w:rPr>
      </w:pPr>
    </w:p>
    <w:p w14:paraId="4CA73F49" w14:textId="77777777" w:rsidR="00F1429D" w:rsidRDefault="00F1429D" w:rsidP="004C1E58">
      <w:pPr>
        <w:rPr>
          <w:rFonts w:eastAsia="Times New Roman" w:cs="Times New Roman"/>
        </w:rPr>
      </w:pPr>
    </w:p>
    <w:p w14:paraId="294177C4" w14:textId="77777777" w:rsidR="006F1C84" w:rsidRDefault="00F1429D" w:rsidP="004C1E58">
      <w:pPr>
        <w:rPr>
          <w:rFonts w:eastAsia="Times New Roman" w:cs="Times New Roman"/>
        </w:rPr>
      </w:pPr>
      <w:r w:rsidRPr="00F1429D">
        <w:rPr>
          <w:rFonts w:eastAsia="Times New Roman" w:cs="Times New Roman"/>
          <w:i/>
        </w:rPr>
        <w:t xml:space="preserve">IV. </w:t>
      </w:r>
      <w:r w:rsidR="006D391D" w:rsidRPr="00F1429D">
        <w:rPr>
          <w:rFonts w:eastAsia="Times New Roman" w:cs="Times New Roman"/>
          <w:i/>
        </w:rPr>
        <w:t>Archives Week</w:t>
      </w:r>
    </w:p>
    <w:p w14:paraId="0965A2E1" w14:textId="77777777" w:rsidR="00037D46" w:rsidRPr="0003207B" w:rsidRDefault="006D391D" w:rsidP="004C1E58">
      <w:pPr>
        <w:rPr>
          <w:rFonts w:eastAsia="Times New Roman" w:cs="Times New Roman"/>
          <w:i/>
          <w:u w:val="single"/>
        </w:rPr>
      </w:pPr>
      <w:r>
        <w:rPr>
          <w:rFonts w:eastAsia="Times New Roman" w:cs="Times New Roman"/>
        </w:rPr>
        <w:br/>
      </w:r>
      <w:r w:rsidR="00037D46" w:rsidRPr="0003207B">
        <w:rPr>
          <w:rFonts w:eastAsia="Times New Roman" w:cs="Times New Roman"/>
          <w:i/>
          <w:u w:val="single"/>
        </w:rPr>
        <w:t>C</w:t>
      </w:r>
      <w:r w:rsidRPr="0003207B">
        <w:rPr>
          <w:rFonts w:eastAsia="Times New Roman" w:cs="Times New Roman"/>
          <w:i/>
          <w:u w:val="single"/>
        </w:rPr>
        <w:t>atering</w:t>
      </w:r>
    </w:p>
    <w:p w14:paraId="23F57AC7" w14:textId="77777777" w:rsidR="00037D46" w:rsidRDefault="00037D46" w:rsidP="004C1E58">
      <w:pPr>
        <w:rPr>
          <w:rFonts w:eastAsia="Times New Roman" w:cs="Times New Roman"/>
        </w:rPr>
      </w:pPr>
    </w:p>
    <w:p w14:paraId="2CE660DC" w14:textId="77777777" w:rsidR="00037D46" w:rsidRDefault="00037D46" w:rsidP="00037D46">
      <w:pPr>
        <w:rPr>
          <w:rFonts w:ascii="Times New Roman" w:hAnsi="Times New Roman"/>
        </w:rPr>
      </w:pPr>
      <w:r>
        <w:rPr>
          <w:rFonts w:ascii="Times New Roman" w:hAnsi="Times New Roman"/>
        </w:rPr>
        <w:t>Helen has decided that our caterers will be Jason’s Deli ( quote is ~$150) and El Mercado (no quote yet). Helen got the iSchool code for both vendors, so the iSchool will pay for the food and and we will reimburse the school.</w:t>
      </w:r>
    </w:p>
    <w:p w14:paraId="65F9C15E" w14:textId="25799FA5" w:rsidR="00037D46" w:rsidRDefault="00037D46" w:rsidP="00037D46">
      <w:pPr>
        <w:rPr>
          <w:rFonts w:ascii="Times New Roman" w:hAnsi="Times New Roman"/>
        </w:rPr>
      </w:pPr>
      <w:r>
        <w:rPr>
          <w:rFonts w:ascii="Times New Roman" w:hAnsi="Times New Roman"/>
        </w:rPr>
        <w:t xml:space="preserve">Helen wanted more details about the kind of food we wanted to provide at the talks—Jason’s Deli makes good little wraps, guacamole, and vegetables to dip. </w:t>
      </w:r>
      <w:r w:rsidR="003F2373">
        <w:rPr>
          <w:rFonts w:ascii="Times New Roman" w:hAnsi="Times New Roman"/>
        </w:rPr>
        <w:t xml:space="preserve">Jason’s Deli does tend to charge a lot for a bag of chips, we might want to buy the chips ourselves (Meg has a Sam’s Club card.) </w:t>
      </w:r>
      <w:r>
        <w:rPr>
          <w:rFonts w:ascii="Times New Roman" w:hAnsi="Times New Roman"/>
        </w:rPr>
        <w:t xml:space="preserve">The board agreed that we don’t need to provide a full meal—we just need to feed people enough that they won’t get hungry during the talks. </w:t>
      </w:r>
    </w:p>
    <w:p w14:paraId="6AB42D6B" w14:textId="77777777" w:rsidR="00037D46" w:rsidRDefault="00037D46" w:rsidP="00037D46">
      <w:pPr>
        <w:rPr>
          <w:rFonts w:ascii="Times New Roman" w:hAnsi="Times New Roman"/>
        </w:rPr>
      </w:pPr>
    </w:p>
    <w:p w14:paraId="61116485" w14:textId="77777777" w:rsidR="003F2373" w:rsidRPr="006718CD" w:rsidRDefault="003F2373" w:rsidP="00037D46">
      <w:pPr>
        <w:rPr>
          <w:rFonts w:ascii="Times New Roman" w:hAnsi="Times New Roman"/>
          <w:i/>
        </w:rPr>
      </w:pPr>
      <w:r w:rsidRPr="006718CD">
        <w:rPr>
          <w:rFonts w:ascii="Times New Roman" w:hAnsi="Times New Roman"/>
          <w:i/>
        </w:rPr>
        <w:t>Next steps:</w:t>
      </w:r>
    </w:p>
    <w:p w14:paraId="125D86D2" w14:textId="77777777" w:rsidR="006718CD" w:rsidRPr="006718CD" w:rsidRDefault="003F2373" w:rsidP="00037D46">
      <w:pPr>
        <w:pStyle w:val="ListParagraph"/>
        <w:numPr>
          <w:ilvl w:val="0"/>
          <w:numId w:val="2"/>
        </w:numPr>
        <w:rPr>
          <w:rFonts w:ascii="Times New Roman" w:hAnsi="Times New Roman"/>
          <w:i/>
        </w:rPr>
      </w:pPr>
      <w:r w:rsidRPr="006718CD">
        <w:rPr>
          <w:rFonts w:ascii="Times New Roman" w:hAnsi="Times New Roman"/>
          <w:i/>
        </w:rPr>
        <w:t>T</w:t>
      </w:r>
      <w:r w:rsidR="00037D46" w:rsidRPr="006718CD">
        <w:rPr>
          <w:rFonts w:ascii="Times New Roman" w:hAnsi="Times New Roman"/>
          <w:i/>
        </w:rPr>
        <w:t xml:space="preserve">he flyers </w:t>
      </w:r>
      <w:r w:rsidR="006718CD" w:rsidRPr="006718CD">
        <w:rPr>
          <w:rFonts w:ascii="Times New Roman" w:hAnsi="Times New Roman"/>
          <w:i/>
        </w:rPr>
        <w:t xml:space="preserve">should </w:t>
      </w:r>
      <w:r w:rsidR="00037D46" w:rsidRPr="006718CD">
        <w:rPr>
          <w:rFonts w:ascii="Times New Roman" w:hAnsi="Times New Roman"/>
          <w:i/>
        </w:rPr>
        <w:t>say that “light refreshments” will be provided.</w:t>
      </w:r>
    </w:p>
    <w:p w14:paraId="7858F38D" w14:textId="2909D3FF" w:rsidR="00037D46" w:rsidRPr="006718CD" w:rsidRDefault="00037D46" w:rsidP="00037D46">
      <w:pPr>
        <w:pStyle w:val="ListParagraph"/>
        <w:numPr>
          <w:ilvl w:val="0"/>
          <w:numId w:val="2"/>
        </w:numPr>
        <w:rPr>
          <w:rFonts w:ascii="Times New Roman" w:hAnsi="Times New Roman"/>
          <w:i/>
        </w:rPr>
      </w:pPr>
      <w:r w:rsidRPr="006718CD">
        <w:rPr>
          <w:rFonts w:ascii="Times New Roman" w:hAnsi="Times New Roman"/>
          <w:i/>
        </w:rPr>
        <w:t>Hel</w:t>
      </w:r>
      <w:r w:rsidR="006718CD" w:rsidRPr="006718CD">
        <w:rPr>
          <w:rFonts w:ascii="Times New Roman" w:hAnsi="Times New Roman"/>
          <w:i/>
        </w:rPr>
        <w:t>en</w:t>
      </w:r>
      <w:r w:rsidRPr="006718CD">
        <w:rPr>
          <w:rFonts w:ascii="Times New Roman" w:hAnsi="Times New Roman"/>
          <w:i/>
        </w:rPr>
        <w:t xml:space="preserve"> will let Carin know ASAP when the catering is set up so </w:t>
      </w:r>
      <w:r w:rsidR="006718CD" w:rsidRPr="006718CD">
        <w:rPr>
          <w:rFonts w:ascii="Times New Roman" w:hAnsi="Times New Roman"/>
          <w:i/>
        </w:rPr>
        <w:t xml:space="preserve">that </w:t>
      </w:r>
      <w:r w:rsidRPr="006718CD">
        <w:rPr>
          <w:rFonts w:ascii="Times New Roman" w:hAnsi="Times New Roman"/>
          <w:i/>
        </w:rPr>
        <w:t xml:space="preserve">Carin can do </w:t>
      </w:r>
      <w:r w:rsidR="006718CD" w:rsidRPr="006718CD">
        <w:rPr>
          <w:rFonts w:ascii="Times New Roman" w:hAnsi="Times New Roman"/>
          <w:i/>
        </w:rPr>
        <w:t>the catering waiver (we need to sign the waiver since we’re using a non-UT caterer in the Student Activity Center).</w:t>
      </w:r>
    </w:p>
    <w:p w14:paraId="078463DC" w14:textId="77777777" w:rsidR="00037D46" w:rsidRDefault="00037D46" w:rsidP="00037D46">
      <w:pPr>
        <w:rPr>
          <w:rFonts w:ascii="Times New Roman" w:hAnsi="Times New Roman"/>
        </w:rPr>
      </w:pPr>
    </w:p>
    <w:p w14:paraId="62EFCBC0" w14:textId="77777777" w:rsidR="008630CD" w:rsidRPr="0003207B" w:rsidRDefault="006718CD" w:rsidP="004C1E58">
      <w:pPr>
        <w:rPr>
          <w:rFonts w:eastAsia="Times New Roman" w:cs="Times New Roman"/>
          <w:i/>
          <w:u w:val="single"/>
        </w:rPr>
      </w:pPr>
      <w:r w:rsidRPr="0003207B">
        <w:rPr>
          <w:rFonts w:eastAsia="Times New Roman" w:cs="Times New Roman"/>
          <w:i/>
          <w:u w:val="single"/>
        </w:rPr>
        <w:t>F</w:t>
      </w:r>
      <w:r w:rsidR="006D391D" w:rsidRPr="0003207B">
        <w:rPr>
          <w:rFonts w:eastAsia="Times New Roman" w:cs="Times New Roman"/>
          <w:i/>
          <w:u w:val="single"/>
        </w:rPr>
        <w:t>lyers</w:t>
      </w:r>
    </w:p>
    <w:p w14:paraId="586DFA10" w14:textId="77777777" w:rsidR="008630CD" w:rsidRDefault="008630CD" w:rsidP="004C1E58">
      <w:pPr>
        <w:rPr>
          <w:rFonts w:eastAsia="Times New Roman" w:cs="Times New Roman"/>
        </w:rPr>
      </w:pPr>
    </w:p>
    <w:p w14:paraId="16471733" w14:textId="6979B922" w:rsidR="008630CD" w:rsidRDefault="008630CD" w:rsidP="008630CD">
      <w:pPr>
        <w:rPr>
          <w:rFonts w:ascii="Times New Roman" w:hAnsi="Times New Roman"/>
        </w:rPr>
      </w:pPr>
      <w:r>
        <w:rPr>
          <w:rFonts w:ascii="Times New Roman" w:hAnsi="Times New Roman"/>
        </w:rPr>
        <w:t>Savannah made flyers for Archives Week. She sent them to Sam (for display on the iSchool TVs) and to the board listserv. Sam also suggested that we use quick response codes for flyers.</w:t>
      </w:r>
    </w:p>
    <w:p w14:paraId="7FE27BC1" w14:textId="47EFF6F1" w:rsidR="00B24616" w:rsidRDefault="00B24616" w:rsidP="008630CD">
      <w:pPr>
        <w:rPr>
          <w:rFonts w:ascii="Times New Roman" w:hAnsi="Times New Roman"/>
        </w:rPr>
      </w:pPr>
      <w:r>
        <w:rPr>
          <w:rFonts w:ascii="Times New Roman" w:hAnsi="Times New Roman"/>
        </w:rPr>
        <w:t>The f</w:t>
      </w:r>
      <w:r w:rsidR="0082413E">
        <w:rPr>
          <w:rFonts w:ascii="Times New Roman" w:hAnsi="Times New Roman"/>
        </w:rPr>
        <w:t xml:space="preserve">lyers all look great, but we </w:t>
      </w:r>
      <w:r>
        <w:rPr>
          <w:rFonts w:ascii="Times New Roman" w:hAnsi="Times New Roman"/>
        </w:rPr>
        <w:t xml:space="preserve">need to make sure that we have some flyers that will look good when printed in black and white. </w:t>
      </w:r>
      <w:r w:rsidR="0082413E">
        <w:rPr>
          <w:rFonts w:ascii="Times New Roman" w:hAnsi="Times New Roman"/>
        </w:rPr>
        <w:t xml:space="preserve">The Angelina Eberly Warhol-esque poster is beautiful but has to be printed in color, so we should print at least a limited number and </w:t>
      </w:r>
      <w:r>
        <w:rPr>
          <w:rFonts w:ascii="Times New Roman" w:hAnsi="Times New Roman"/>
        </w:rPr>
        <w:t>put them up in key locations—</w:t>
      </w:r>
      <w:r w:rsidR="0082413E">
        <w:rPr>
          <w:rFonts w:ascii="Times New Roman" w:hAnsi="Times New Roman"/>
        </w:rPr>
        <w:t xml:space="preserve">it </w:t>
      </w:r>
      <w:r>
        <w:rPr>
          <w:rFonts w:ascii="Times New Roman" w:hAnsi="Times New Roman"/>
        </w:rPr>
        <w:t>will probably catch the eye of art students. Since the Co-op funding is limited to printing, food, and gifts, we might be able to do a lot of color printing</w:t>
      </w:r>
      <w:r w:rsidR="00B6122E">
        <w:rPr>
          <w:rFonts w:ascii="Times New Roman" w:hAnsi="Times New Roman"/>
        </w:rPr>
        <w:t>—we’ll see how the budget goes.</w:t>
      </w:r>
    </w:p>
    <w:p w14:paraId="56006D9B" w14:textId="77777777" w:rsidR="008630CD" w:rsidRDefault="008630CD" w:rsidP="008630CD">
      <w:pPr>
        <w:rPr>
          <w:rFonts w:ascii="Times New Roman" w:hAnsi="Times New Roman"/>
        </w:rPr>
      </w:pPr>
    </w:p>
    <w:p w14:paraId="02D76DDD" w14:textId="77777777" w:rsidR="008630CD" w:rsidRPr="006718CD" w:rsidRDefault="008630CD" w:rsidP="008630CD">
      <w:pPr>
        <w:rPr>
          <w:rFonts w:ascii="Times New Roman" w:hAnsi="Times New Roman"/>
          <w:i/>
        </w:rPr>
      </w:pPr>
      <w:r w:rsidRPr="006718CD">
        <w:rPr>
          <w:rFonts w:ascii="Times New Roman" w:hAnsi="Times New Roman"/>
          <w:i/>
        </w:rPr>
        <w:t>Next steps:</w:t>
      </w:r>
    </w:p>
    <w:p w14:paraId="7DC047C8" w14:textId="2F706ECC" w:rsidR="008630CD" w:rsidRPr="008630CD" w:rsidRDefault="008630CD" w:rsidP="008630CD">
      <w:pPr>
        <w:pStyle w:val="ListParagraph"/>
        <w:numPr>
          <w:ilvl w:val="0"/>
          <w:numId w:val="3"/>
        </w:numPr>
        <w:rPr>
          <w:rFonts w:ascii="Times New Roman" w:hAnsi="Times New Roman"/>
          <w:i/>
        </w:rPr>
      </w:pPr>
      <w:r w:rsidRPr="008630CD">
        <w:rPr>
          <w:rFonts w:ascii="Times New Roman" w:hAnsi="Times New Roman"/>
          <w:i/>
        </w:rPr>
        <w:t>Savannah will look into how to make quick response codes.</w:t>
      </w:r>
    </w:p>
    <w:p w14:paraId="5C471EAB" w14:textId="3CE86960" w:rsidR="008630CD" w:rsidRDefault="008630CD" w:rsidP="008630CD">
      <w:pPr>
        <w:pStyle w:val="ListParagraph"/>
        <w:numPr>
          <w:ilvl w:val="0"/>
          <w:numId w:val="3"/>
        </w:numPr>
        <w:rPr>
          <w:rFonts w:ascii="Times New Roman" w:hAnsi="Times New Roman"/>
          <w:i/>
        </w:rPr>
      </w:pPr>
      <w:r w:rsidRPr="008630CD">
        <w:rPr>
          <w:rFonts w:ascii="Times New Roman" w:hAnsi="Times New Roman"/>
          <w:i/>
        </w:rPr>
        <w:t>Savannah will add the dates and speakers to the Warhol-esque Angelina Eberly poster</w:t>
      </w:r>
    </w:p>
    <w:p w14:paraId="17252B58" w14:textId="00471D02" w:rsidR="00B24616" w:rsidRPr="008630CD" w:rsidRDefault="00B24616" w:rsidP="008630CD">
      <w:pPr>
        <w:pStyle w:val="ListParagraph"/>
        <w:numPr>
          <w:ilvl w:val="0"/>
          <w:numId w:val="3"/>
        </w:numPr>
        <w:rPr>
          <w:rFonts w:ascii="Times New Roman" w:hAnsi="Times New Roman"/>
          <w:i/>
        </w:rPr>
      </w:pPr>
      <w:r>
        <w:rPr>
          <w:rFonts w:ascii="Times New Roman" w:hAnsi="Times New Roman"/>
          <w:i/>
        </w:rPr>
        <w:t>Savannah will make sure we have at least one poster that prints well in black and white.</w:t>
      </w:r>
    </w:p>
    <w:p w14:paraId="3E6AF43B" w14:textId="28285B32" w:rsidR="003B5D98" w:rsidRDefault="003B5D98" w:rsidP="008630CD">
      <w:pPr>
        <w:pStyle w:val="ListParagraph"/>
        <w:numPr>
          <w:ilvl w:val="0"/>
          <w:numId w:val="3"/>
        </w:numPr>
        <w:rPr>
          <w:rFonts w:ascii="Times New Roman" w:hAnsi="Times New Roman"/>
          <w:i/>
        </w:rPr>
      </w:pPr>
      <w:r>
        <w:rPr>
          <w:rFonts w:ascii="Times New Roman" w:hAnsi="Times New Roman"/>
          <w:i/>
        </w:rPr>
        <w:t>Savannah needs a list of where we will hang flyers and how many flyers we need printed (see also Promotion section below)</w:t>
      </w:r>
    </w:p>
    <w:p w14:paraId="36D455FD" w14:textId="77777777" w:rsidR="003B5D98" w:rsidRDefault="003B5D98" w:rsidP="003B5D98">
      <w:pPr>
        <w:pStyle w:val="ListParagraph"/>
        <w:numPr>
          <w:ilvl w:val="0"/>
          <w:numId w:val="3"/>
        </w:numPr>
        <w:rPr>
          <w:rFonts w:ascii="Times New Roman" w:hAnsi="Times New Roman"/>
          <w:i/>
        </w:rPr>
      </w:pPr>
      <w:r w:rsidRPr="008630CD">
        <w:rPr>
          <w:rFonts w:ascii="Times New Roman" w:hAnsi="Times New Roman"/>
          <w:i/>
        </w:rPr>
        <w:t>We can start putting flyers up at the end of the month—Savannah will recruit help from the chapter</w:t>
      </w:r>
    </w:p>
    <w:p w14:paraId="2968DC33" w14:textId="77777777" w:rsidR="003B5D98" w:rsidRPr="008630CD" w:rsidRDefault="003B5D98" w:rsidP="003B5D98">
      <w:pPr>
        <w:pStyle w:val="ListParagraph"/>
        <w:rPr>
          <w:rFonts w:ascii="Times New Roman" w:hAnsi="Times New Roman"/>
          <w:i/>
        </w:rPr>
      </w:pPr>
    </w:p>
    <w:p w14:paraId="4051C4B0" w14:textId="77777777" w:rsidR="008630CD" w:rsidRDefault="008630CD" w:rsidP="008630CD">
      <w:pPr>
        <w:rPr>
          <w:rFonts w:ascii="Times New Roman" w:hAnsi="Times New Roman"/>
        </w:rPr>
      </w:pPr>
    </w:p>
    <w:p w14:paraId="6AE47BB3" w14:textId="73F813CC" w:rsidR="0003207B" w:rsidRPr="0003207B" w:rsidRDefault="0003207B" w:rsidP="004C1E58">
      <w:pPr>
        <w:rPr>
          <w:rFonts w:eastAsia="Times New Roman" w:cs="Times New Roman"/>
          <w:i/>
          <w:u w:val="single"/>
        </w:rPr>
      </w:pPr>
      <w:r w:rsidRPr="0003207B">
        <w:rPr>
          <w:rFonts w:eastAsia="Times New Roman" w:cs="Times New Roman"/>
          <w:i/>
          <w:u w:val="single"/>
        </w:rPr>
        <w:t>P</w:t>
      </w:r>
      <w:r w:rsidR="006D391D" w:rsidRPr="0003207B">
        <w:rPr>
          <w:rFonts w:eastAsia="Times New Roman" w:cs="Times New Roman"/>
          <w:i/>
          <w:u w:val="single"/>
        </w:rPr>
        <w:t>romotion</w:t>
      </w:r>
    </w:p>
    <w:p w14:paraId="30C86611" w14:textId="77777777" w:rsidR="002D0962" w:rsidRDefault="002D0962" w:rsidP="004C1E58">
      <w:pPr>
        <w:rPr>
          <w:rFonts w:eastAsia="Times New Roman" w:cs="Times New Roman"/>
        </w:rPr>
      </w:pPr>
    </w:p>
    <w:p w14:paraId="1300622F" w14:textId="11740C56" w:rsidR="002D0962" w:rsidRDefault="002D0962" w:rsidP="004C1E58">
      <w:pPr>
        <w:rPr>
          <w:rFonts w:eastAsia="Times New Roman" w:cs="Times New Roman"/>
        </w:rPr>
      </w:pPr>
      <w:r>
        <w:rPr>
          <w:rFonts w:eastAsia="Times New Roman" w:cs="Times New Roman"/>
        </w:rPr>
        <w:t xml:space="preserve">Sarah is working on the letter to other departments and </w:t>
      </w:r>
      <w:r w:rsidR="00056A7A">
        <w:rPr>
          <w:rFonts w:eastAsia="Times New Roman" w:cs="Times New Roman"/>
        </w:rPr>
        <w:t>would welcome any suggestions. She’ll send those</w:t>
      </w:r>
      <w:r>
        <w:rPr>
          <w:rFonts w:eastAsia="Times New Roman" w:cs="Times New Roman"/>
        </w:rPr>
        <w:t xml:space="preserve"> letter</w:t>
      </w:r>
      <w:r w:rsidR="00056A7A">
        <w:rPr>
          <w:rFonts w:eastAsia="Times New Roman" w:cs="Times New Roman"/>
        </w:rPr>
        <w:t xml:space="preserve">s once we have </w:t>
      </w:r>
      <w:r>
        <w:rPr>
          <w:rFonts w:eastAsia="Times New Roman" w:cs="Times New Roman"/>
        </w:rPr>
        <w:t>flyer</w:t>
      </w:r>
      <w:r w:rsidR="00056A7A">
        <w:rPr>
          <w:rFonts w:eastAsia="Times New Roman" w:cs="Times New Roman"/>
        </w:rPr>
        <w:t>s</w:t>
      </w:r>
      <w:r>
        <w:rPr>
          <w:rFonts w:eastAsia="Times New Roman" w:cs="Times New Roman"/>
        </w:rPr>
        <w:t xml:space="preserve"> to send with</w:t>
      </w:r>
      <w:r w:rsidR="00056A7A">
        <w:rPr>
          <w:rFonts w:eastAsia="Times New Roman" w:cs="Times New Roman"/>
        </w:rPr>
        <w:t xml:space="preserve"> them</w:t>
      </w:r>
      <w:r>
        <w:rPr>
          <w:rFonts w:eastAsia="Times New Roman" w:cs="Times New Roman"/>
        </w:rPr>
        <w:t>.</w:t>
      </w:r>
      <w:r w:rsidR="00B7118C">
        <w:rPr>
          <w:rFonts w:eastAsia="Times New Roman" w:cs="Times New Roman"/>
        </w:rPr>
        <w:t xml:space="preserve"> </w:t>
      </w:r>
    </w:p>
    <w:p w14:paraId="2CA1DC5D" w14:textId="77777777" w:rsidR="002D0962" w:rsidRDefault="002D0962" w:rsidP="004C1E58">
      <w:pPr>
        <w:rPr>
          <w:rFonts w:eastAsia="Times New Roman" w:cs="Times New Roman"/>
        </w:rPr>
      </w:pPr>
    </w:p>
    <w:p w14:paraId="3B5F3B95" w14:textId="14A5BA4C" w:rsidR="002D0962" w:rsidRDefault="002D0962" w:rsidP="002D0962">
      <w:pPr>
        <w:rPr>
          <w:rFonts w:ascii="Times New Roman" w:hAnsi="Times New Roman"/>
        </w:rPr>
      </w:pPr>
      <w:r>
        <w:rPr>
          <w:rFonts w:ascii="Times New Roman" w:hAnsi="Times New Roman"/>
        </w:rPr>
        <w:t xml:space="preserve">Sarah is also looking at groups outside of UT that might be interested in Archives Week, such as the Arts Alliance, the South Austin Popular Cultural Center, or the Genealogical Society. It was also suggested that we try to contact other schools, such as St. Edwards, ACC, and Concordia. </w:t>
      </w:r>
    </w:p>
    <w:p w14:paraId="4F7D9147" w14:textId="77777777" w:rsidR="002D0962" w:rsidRDefault="002D0962" w:rsidP="002D0962">
      <w:pPr>
        <w:rPr>
          <w:rFonts w:ascii="Times New Roman" w:hAnsi="Times New Roman"/>
        </w:rPr>
      </w:pPr>
    </w:p>
    <w:p w14:paraId="042A2CD1" w14:textId="2DAF7E9F" w:rsidR="002D0962" w:rsidRDefault="002D0962" w:rsidP="002D0962">
      <w:pPr>
        <w:rPr>
          <w:rFonts w:ascii="Times New Roman" w:hAnsi="Times New Roman"/>
        </w:rPr>
      </w:pPr>
      <w:r>
        <w:rPr>
          <w:rFonts w:ascii="Times New Roman" w:hAnsi="Times New Roman"/>
        </w:rPr>
        <w:t>Carin will work with Sarah and Savannah on a press release, and Carin has already contacted the iSchool media person about this.</w:t>
      </w:r>
      <w:r w:rsidR="003B5D98">
        <w:rPr>
          <w:rFonts w:ascii="Times New Roman" w:hAnsi="Times New Roman"/>
        </w:rPr>
        <w:t xml:space="preserve"> Carin has also been working on getting our events mentioned on the </w:t>
      </w:r>
      <w:r>
        <w:rPr>
          <w:rFonts w:ascii="Times New Roman" w:hAnsi="Times New Roman"/>
        </w:rPr>
        <w:t>UT Know Events</w:t>
      </w:r>
      <w:r w:rsidR="003B5D98">
        <w:rPr>
          <w:rFonts w:ascii="Times New Roman" w:hAnsi="Times New Roman"/>
        </w:rPr>
        <w:t xml:space="preserve"> e-mails/webpage.</w:t>
      </w:r>
    </w:p>
    <w:p w14:paraId="6105FF9A" w14:textId="77777777" w:rsidR="002D0962" w:rsidRDefault="002D0962" w:rsidP="002D0962">
      <w:pPr>
        <w:rPr>
          <w:rFonts w:ascii="Times New Roman" w:hAnsi="Times New Roman"/>
        </w:rPr>
      </w:pPr>
    </w:p>
    <w:p w14:paraId="192135C0" w14:textId="4F05690E" w:rsidR="002D0962" w:rsidRDefault="003B5D98" w:rsidP="002D0962">
      <w:pPr>
        <w:rPr>
          <w:rFonts w:ascii="Times New Roman" w:hAnsi="Times New Roman"/>
        </w:rPr>
      </w:pPr>
      <w:r>
        <w:rPr>
          <w:rFonts w:ascii="Times New Roman" w:hAnsi="Times New Roman"/>
        </w:rPr>
        <w:t xml:space="preserve">We also want to get in touch with KUT and/or the </w:t>
      </w:r>
      <w:r w:rsidR="002D0962">
        <w:rPr>
          <w:rFonts w:ascii="Times New Roman" w:hAnsi="Times New Roman"/>
        </w:rPr>
        <w:t>Aus</w:t>
      </w:r>
      <w:r>
        <w:rPr>
          <w:rFonts w:ascii="Times New Roman" w:hAnsi="Times New Roman"/>
        </w:rPr>
        <w:t xml:space="preserve">tin Chronicle. We want them to advertise the events and come cover the events when they happen. </w:t>
      </w:r>
      <w:r w:rsidR="002D0962">
        <w:rPr>
          <w:rFonts w:ascii="Times New Roman" w:hAnsi="Times New Roman"/>
        </w:rPr>
        <w:t>Savannah has</w:t>
      </w:r>
      <w:r>
        <w:rPr>
          <w:rFonts w:ascii="Times New Roman" w:hAnsi="Times New Roman"/>
        </w:rPr>
        <w:t xml:space="preserve"> a</w:t>
      </w:r>
      <w:r w:rsidR="002D0962">
        <w:rPr>
          <w:rFonts w:ascii="Times New Roman" w:hAnsi="Times New Roman"/>
        </w:rPr>
        <w:t xml:space="preserve"> </w:t>
      </w:r>
      <w:r>
        <w:rPr>
          <w:rFonts w:ascii="Times New Roman" w:hAnsi="Times New Roman"/>
        </w:rPr>
        <w:t>friend</w:t>
      </w:r>
      <w:r w:rsidR="002D0962">
        <w:rPr>
          <w:rFonts w:ascii="Times New Roman" w:hAnsi="Times New Roman"/>
        </w:rPr>
        <w:t xml:space="preserve"> who works at </w:t>
      </w:r>
      <w:r>
        <w:rPr>
          <w:rFonts w:ascii="Times New Roman" w:hAnsi="Times New Roman"/>
        </w:rPr>
        <w:t xml:space="preserve">the </w:t>
      </w:r>
      <w:r w:rsidR="002D0962">
        <w:rPr>
          <w:rFonts w:ascii="Times New Roman" w:hAnsi="Times New Roman"/>
        </w:rPr>
        <w:t xml:space="preserve">Austin Chronicle, </w:t>
      </w:r>
      <w:r>
        <w:rPr>
          <w:rFonts w:ascii="Times New Roman" w:hAnsi="Times New Roman"/>
        </w:rPr>
        <w:t xml:space="preserve">and she </w:t>
      </w:r>
      <w:r w:rsidR="002D0962">
        <w:rPr>
          <w:rFonts w:ascii="Times New Roman" w:hAnsi="Times New Roman"/>
        </w:rPr>
        <w:t>will talk to him.</w:t>
      </w:r>
    </w:p>
    <w:p w14:paraId="2A17B3EF" w14:textId="77777777" w:rsidR="002D0962" w:rsidRDefault="002D0962" w:rsidP="002D0962">
      <w:pPr>
        <w:rPr>
          <w:rFonts w:ascii="Times New Roman" w:hAnsi="Times New Roman"/>
        </w:rPr>
      </w:pPr>
    </w:p>
    <w:p w14:paraId="7BB7BD14" w14:textId="23BF3AE0" w:rsidR="002D0962" w:rsidRDefault="003B5D98" w:rsidP="002D0962">
      <w:pPr>
        <w:rPr>
          <w:rFonts w:ascii="Times New Roman" w:hAnsi="Times New Roman"/>
        </w:rPr>
      </w:pPr>
      <w:r>
        <w:rPr>
          <w:rFonts w:ascii="Times New Roman" w:hAnsi="Times New Roman"/>
        </w:rPr>
        <w:t>Meg suggested we hang flyers in Hobby Lobby/Michaels/JoAnnes.</w:t>
      </w:r>
      <w:r w:rsidR="00E33E56">
        <w:rPr>
          <w:rFonts w:ascii="Times New Roman" w:hAnsi="Times New Roman"/>
        </w:rPr>
        <w:t xml:space="preserve"> </w:t>
      </w:r>
      <w:r w:rsidR="002D0962">
        <w:rPr>
          <w:rFonts w:ascii="Times New Roman" w:hAnsi="Times New Roman"/>
        </w:rPr>
        <w:t>Alison wil</w:t>
      </w:r>
      <w:r w:rsidR="00E33E56">
        <w:rPr>
          <w:rFonts w:ascii="Times New Roman" w:hAnsi="Times New Roman"/>
        </w:rPr>
        <w:t xml:space="preserve">l </w:t>
      </w:r>
      <w:r w:rsidR="0094297C">
        <w:rPr>
          <w:rFonts w:ascii="Times New Roman" w:hAnsi="Times New Roman"/>
        </w:rPr>
        <w:t>advertise the events to the people doing the Museum Studies Portfolio.</w:t>
      </w:r>
    </w:p>
    <w:p w14:paraId="1513482B" w14:textId="6F085B9B" w:rsidR="002D0962" w:rsidRDefault="002D0962" w:rsidP="00B7118C">
      <w:pPr>
        <w:rPr>
          <w:rFonts w:ascii="Times New Roman" w:hAnsi="Times New Roman"/>
        </w:rPr>
      </w:pPr>
      <w:r>
        <w:rPr>
          <w:rFonts w:ascii="Times New Roman" w:hAnsi="Times New Roman"/>
        </w:rPr>
        <w:t xml:space="preserve">Sarah and Carin will </w:t>
      </w:r>
      <w:r w:rsidR="00B7118C">
        <w:rPr>
          <w:rFonts w:ascii="Times New Roman" w:hAnsi="Times New Roman"/>
        </w:rPr>
        <w:t>check the board handbook about how to make a</w:t>
      </w:r>
      <w:r>
        <w:rPr>
          <w:rFonts w:ascii="Times New Roman" w:hAnsi="Times New Roman"/>
        </w:rPr>
        <w:t xml:space="preserve"> mayoral </w:t>
      </w:r>
      <w:r w:rsidR="00B7118C">
        <w:rPr>
          <w:rFonts w:ascii="Times New Roman" w:hAnsi="Times New Roman"/>
        </w:rPr>
        <w:t>proclamation, how to get permission to hang a banner from the McComb’s bridge, and how to reserve a table for handing out flyers on the West Mall. Some of these things need to be done well in advance—especially asking about the banner on the bridge.</w:t>
      </w:r>
    </w:p>
    <w:p w14:paraId="1FC46527" w14:textId="77777777" w:rsidR="002D0962" w:rsidRDefault="002D0962" w:rsidP="002D0962">
      <w:pPr>
        <w:rPr>
          <w:rFonts w:ascii="Times New Roman" w:hAnsi="Times New Roman"/>
        </w:rPr>
      </w:pPr>
    </w:p>
    <w:p w14:paraId="588FADAE" w14:textId="31A4EA0B" w:rsidR="002D0962" w:rsidRPr="00BD5F8D" w:rsidRDefault="00BD5F8D" w:rsidP="004C1E58">
      <w:pPr>
        <w:rPr>
          <w:rFonts w:eastAsia="Times New Roman" w:cs="Times New Roman"/>
          <w:i/>
        </w:rPr>
      </w:pPr>
      <w:r w:rsidRPr="00BD5F8D">
        <w:rPr>
          <w:rFonts w:eastAsia="Times New Roman" w:cs="Times New Roman"/>
          <w:i/>
        </w:rPr>
        <w:t>Next steps: basically everything in the Promotion section is a next ste</w:t>
      </w:r>
      <w:r>
        <w:rPr>
          <w:rFonts w:eastAsia="Times New Roman" w:cs="Times New Roman"/>
          <w:i/>
        </w:rPr>
        <w:t>p—p</w:t>
      </w:r>
      <w:r w:rsidRPr="00BD5F8D">
        <w:rPr>
          <w:rFonts w:eastAsia="Times New Roman" w:cs="Times New Roman"/>
          <w:i/>
        </w:rPr>
        <w:t>lease see above!</w:t>
      </w:r>
    </w:p>
    <w:p w14:paraId="1B06DA82" w14:textId="77777777" w:rsidR="002D0962" w:rsidRDefault="002D0962" w:rsidP="004C1E58">
      <w:pPr>
        <w:rPr>
          <w:rFonts w:eastAsia="Times New Roman" w:cs="Times New Roman"/>
        </w:rPr>
      </w:pPr>
    </w:p>
    <w:p w14:paraId="18FDD204" w14:textId="77777777" w:rsidR="001011E3" w:rsidRDefault="001011E3" w:rsidP="004C1E58">
      <w:pPr>
        <w:rPr>
          <w:rFonts w:eastAsia="Times New Roman" w:cs="Times New Roman"/>
        </w:rPr>
      </w:pPr>
      <w:r w:rsidRPr="001011E3">
        <w:rPr>
          <w:rFonts w:eastAsia="Times New Roman" w:cs="Times New Roman"/>
          <w:i/>
          <w:u w:val="single"/>
        </w:rPr>
        <w:t>F</w:t>
      </w:r>
      <w:r w:rsidR="006D391D" w:rsidRPr="001011E3">
        <w:rPr>
          <w:rFonts w:eastAsia="Times New Roman" w:cs="Times New Roman"/>
          <w:i/>
          <w:u w:val="single"/>
        </w:rPr>
        <w:t>undraising</w:t>
      </w:r>
    </w:p>
    <w:p w14:paraId="1A41F2E5" w14:textId="77777777" w:rsidR="001011E3" w:rsidRDefault="001011E3" w:rsidP="004C1E58">
      <w:pPr>
        <w:rPr>
          <w:rFonts w:eastAsia="Times New Roman" w:cs="Times New Roman"/>
        </w:rPr>
      </w:pPr>
    </w:p>
    <w:p w14:paraId="6F0FED9E" w14:textId="44522315" w:rsidR="001011E3" w:rsidRDefault="00056A7A" w:rsidP="004C1E58">
      <w:pPr>
        <w:rPr>
          <w:rFonts w:eastAsia="Times New Roman" w:cs="Times New Roman"/>
        </w:rPr>
      </w:pPr>
      <w:r>
        <w:rPr>
          <w:rFonts w:eastAsia="Times New Roman" w:cs="Times New Roman"/>
        </w:rPr>
        <w:t>E-mail report from Rachel, who couldn’t make it to the meeting today:</w:t>
      </w:r>
    </w:p>
    <w:p w14:paraId="09635F78" w14:textId="77777777" w:rsidR="00056A7A" w:rsidRDefault="00056A7A" w:rsidP="004C1E58">
      <w:pPr>
        <w:rPr>
          <w:rFonts w:eastAsia="Times New Roman" w:cs="Times New Roman"/>
        </w:rPr>
      </w:pPr>
    </w:p>
    <w:p w14:paraId="5006B8FA" w14:textId="3E092546" w:rsidR="00056A7A" w:rsidRDefault="00056A7A" w:rsidP="004C1E58">
      <w:pPr>
        <w:rPr>
          <w:rFonts w:eastAsia="Times New Roman" w:cs="Times New Roman"/>
        </w:rPr>
      </w:pPr>
      <w:r>
        <w:rPr>
          <w:rFonts w:eastAsia="Times New Roman" w:cs="Times New Roman"/>
        </w:rPr>
        <w:t xml:space="preserve">So far we've raised around $2,200. </w:t>
      </w:r>
    </w:p>
    <w:p w14:paraId="67E747E5" w14:textId="77777777" w:rsidR="00056A7A" w:rsidRDefault="00056A7A" w:rsidP="00056A7A">
      <w:pPr>
        <w:pStyle w:val="ListParagraph"/>
        <w:numPr>
          <w:ilvl w:val="0"/>
          <w:numId w:val="4"/>
        </w:numPr>
        <w:rPr>
          <w:rFonts w:eastAsia="Times New Roman" w:cs="Times New Roman"/>
        </w:rPr>
      </w:pPr>
      <w:r w:rsidRPr="00056A7A">
        <w:rPr>
          <w:rFonts w:eastAsia="Times New Roman" w:cs="Times New Roman"/>
        </w:rPr>
        <w:t>$350</w:t>
      </w:r>
      <w:r>
        <w:rPr>
          <w:rFonts w:eastAsia="Times New Roman" w:cs="Times New Roman"/>
        </w:rPr>
        <w:t xml:space="preserve"> from Hollinger</w:t>
      </w:r>
    </w:p>
    <w:p w14:paraId="1C360D19" w14:textId="61149B2C" w:rsidR="00056A7A" w:rsidRDefault="00056A7A" w:rsidP="00056A7A">
      <w:pPr>
        <w:pStyle w:val="ListParagraph"/>
        <w:numPr>
          <w:ilvl w:val="0"/>
          <w:numId w:val="4"/>
        </w:numPr>
        <w:rPr>
          <w:rFonts w:eastAsia="Times New Roman" w:cs="Times New Roman"/>
        </w:rPr>
      </w:pPr>
      <w:r>
        <w:rPr>
          <w:rFonts w:eastAsia="Times New Roman" w:cs="Times New Roman"/>
        </w:rPr>
        <w:t>$800 from Co-op</w:t>
      </w:r>
      <w:r w:rsidR="00E570E0">
        <w:rPr>
          <w:rFonts w:eastAsia="Times New Roman" w:cs="Times New Roman"/>
        </w:rPr>
        <w:t xml:space="preserve"> (can only be spent on </w:t>
      </w:r>
      <w:r w:rsidR="00E570E0">
        <w:rPr>
          <w:rFonts w:ascii="Times New Roman" w:hAnsi="Times New Roman"/>
        </w:rPr>
        <w:t>food, gifts, and printing)</w:t>
      </w:r>
    </w:p>
    <w:p w14:paraId="218404F6" w14:textId="77777777" w:rsidR="00056A7A" w:rsidRDefault="00056A7A" w:rsidP="00056A7A">
      <w:pPr>
        <w:pStyle w:val="ListParagraph"/>
        <w:numPr>
          <w:ilvl w:val="0"/>
          <w:numId w:val="4"/>
        </w:numPr>
        <w:rPr>
          <w:rFonts w:eastAsia="Times New Roman" w:cs="Times New Roman"/>
        </w:rPr>
      </w:pPr>
      <w:r>
        <w:rPr>
          <w:rFonts w:eastAsia="Times New Roman" w:cs="Times New Roman"/>
        </w:rPr>
        <w:t>$600 from Dean Dillon</w:t>
      </w:r>
    </w:p>
    <w:p w14:paraId="56B9EAB6" w14:textId="2E35189A" w:rsidR="00465419" w:rsidRDefault="00465419" w:rsidP="00056A7A">
      <w:pPr>
        <w:pStyle w:val="ListParagraph"/>
        <w:numPr>
          <w:ilvl w:val="0"/>
          <w:numId w:val="4"/>
        </w:numPr>
        <w:rPr>
          <w:rFonts w:eastAsia="Times New Roman" w:cs="Times New Roman"/>
        </w:rPr>
      </w:pPr>
      <w:r>
        <w:rPr>
          <w:rFonts w:eastAsia="Times New Roman" w:cs="Times New Roman"/>
        </w:rPr>
        <w:t>$30 gift card from Kerbe</w:t>
      </w:r>
      <w:r w:rsidR="00056A7A">
        <w:rPr>
          <w:rFonts w:eastAsia="Times New Roman" w:cs="Times New Roman"/>
        </w:rPr>
        <w:t>y Lane</w:t>
      </w:r>
      <w:r>
        <w:rPr>
          <w:rFonts w:eastAsia="Times New Roman" w:cs="Times New Roman"/>
        </w:rPr>
        <w:t xml:space="preserve"> Café</w:t>
      </w:r>
    </w:p>
    <w:p w14:paraId="0E71CEED" w14:textId="77777777" w:rsidR="00465419" w:rsidRDefault="00465419" w:rsidP="00056A7A">
      <w:pPr>
        <w:pStyle w:val="ListParagraph"/>
        <w:numPr>
          <w:ilvl w:val="0"/>
          <w:numId w:val="4"/>
        </w:numPr>
        <w:rPr>
          <w:rFonts w:eastAsia="Times New Roman" w:cs="Times New Roman"/>
        </w:rPr>
      </w:pPr>
      <w:r>
        <w:rPr>
          <w:rFonts w:eastAsia="Times New Roman" w:cs="Times New Roman"/>
        </w:rPr>
        <w:t xml:space="preserve">Dues are up to </w:t>
      </w:r>
      <w:r w:rsidRPr="00056A7A">
        <w:rPr>
          <w:rFonts w:eastAsia="Times New Roman" w:cs="Times New Roman"/>
        </w:rPr>
        <w:t>$205 and counting</w:t>
      </w:r>
    </w:p>
    <w:p w14:paraId="306187AC" w14:textId="60A50A16" w:rsidR="00465419" w:rsidRDefault="00465419" w:rsidP="00056A7A">
      <w:pPr>
        <w:pStyle w:val="ListParagraph"/>
        <w:numPr>
          <w:ilvl w:val="0"/>
          <w:numId w:val="4"/>
        </w:numPr>
        <w:rPr>
          <w:rFonts w:eastAsia="Times New Roman" w:cs="Times New Roman"/>
        </w:rPr>
      </w:pPr>
      <w:r>
        <w:rPr>
          <w:rFonts w:eastAsia="Times New Roman" w:cs="Times New Roman"/>
        </w:rPr>
        <w:t>Several other places have promised to send checks and/or giveaways.</w:t>
      </w:r>
    </w:p>
    <w:p w14:paraId="5723354D" w14:textId="1010C5AA" w:rsidR="00B36AA3" w:rsidRDefault="00B36AA3" w:rsidP="00B36AA3">
      <w:pPr>
        <w:pStyle w:val="ListParagraph"/>
        <w:numPr>
          <w:ilvl w:val="1"/>
          <w:numId w:val="4"/>
        </w:numPr>
        <w:rPr>
          <w:rFonts w:eastAsia="Times New Roman" w:cs="Times New Roman"/>
        </w:rPr>
      </w:pPr>
      <w:r>
        <w:rPr>
          <w:rFonts w:eastAsia="Times New Roman" w:cs="Times New Roman"/>
        </w:rPr>
        <w:t>For example, the SAA Publication will be sending giveaways—Helen volunteered to pick them out and request them.</w:t>
      </w:r>
    </w:p>
    <w:p w14:paraId="0D4FAB72" w14:textId="77777777" w:rsidR="00A475ED" w:rsidRDefault="00A475ED" w:rsidP="00B36AA3">
      <w:pPr>
        <w:rPr>
          <w:rFonts w:eastAsia="Times New Roman" w:cs="Times New Roman"/>
        </w:rPr>
      </w:pPr>
    </w:p>
    <w:p w14:paraId="20789C29" w14:textId="2C495205" w:rsidR="00A475ED" w:rsidRPr="00A475ED" w:rsidRDefault="00A475ED" w:rsidP="00A475ED">
      <w:pPr>
        <w:rPr>
          <w:rFonts w:ascii="Times New Roman" w:hAnsi="Times New Roman"/>
          <w:b/>
        </w:rPr>
      </w:pPr>
      <w:bookmarkStart w:id="0" w:name="_GoBack"/>
      <w:r w:rsidRPr="00A475ED">
        <w:rPr>
          <w:rFonts w:ascii="Times New Roman" w:hAnsi="Times New Roman"/>
          <w:b/>
        </w:rPr>
        <w:t>VERY IMPORTANT:</w:t>
      </w:r>
    </w:p>
    <w:p w14:paraId="4E0B8DBC" w14:textId="4267C834" w:rsidR="00A475ED" w:rsidRDefault="00A475ED" w:rsidP="00A475ED">
      <w:pPr>
        <w:rPr>
          <w:rFonts w:ascii="Times New Roman" w:hAnsi="Times New Roman"/>
        </w:rPr>
      </w:pPr>
      <w:r>
        <w:rPr>
          <w:rFonts w:ascii="Times New Roman" w:hAnsi="Times New Roman"/>
        </w:rPr>
        <w:t>If you make any purchases for Archives Week, you must fill out the official Occasion Form and save all receipts, or you will have to foot the bill yourself. If we don’t give the Co-op receipts for everything we purchased with their donation, they won’t donate to SAA-UT again.</w:t>
      </w:r>
    </w:p>
    <w:bookmarkEnd w:id="0"/>
    <w:p w14:paraId="38688D76" w14:textId="73D1B203" w:rsidR="00B36AA3" w:rsidRPr="00A475ED" w:rsidRDefault="00056A7A" w:rsidP="00B36AA3">
      <w:pPr>
        <w:rPr>
          <w:rFonts w:eastAsia="Times New Roman" w:cs="Times New Roman"/>
          <w:i/>
        </w:rPr>
      </w:pPr>
      <w:r w:rsidRPr="00B36AA3">
        <w:rPr>
          <w:rFonts w:eastAsia="Times New Roman" w:cs="Times New Roman"/>
        </w:rPr>
        <w:br/>
      </w:r>
      <w:r w:rsidR="001C5109" w:rsidRPr="00A475ED">
        <w:rPr>
          <w:rFonts w:eastAsia="Times New Roman" w:cs="Times New Roman"/>
          <w:i/>
        </w:rPr>
        <w:t>Nex</w:t>
      </w:r>
      <w:r w:rsidR="00B36AA3" w:rsidRPr="00A475ED">
        <w:rPr>
          <w:rFonts w:eastAsia="Times New Roman" w:cs="Times New Roman"/>
          <w:i/>
        </w:rPr>
        <w:t>t steps:</w:t>
      </w:r>
    </w:p>
    <w:p w14:paraId="2EDAEA1F" w14:textId="77777777" w:rsidR="00B36AA3" w:rsidRPr="00A475ED" w:rsidRDefault="00056A7A" w:rsidP="00A475ED">
      <w:pPr>
        <w:pStyle w:val="ListParagraph"/>
        <w:numPr>
          <w:ilvl w:val="0"/>
          <w:numId w:val="5"/>
        </w:numPr>
        <w:rPr>
          <w:rFonts w:eastAsia="Times New Roman" w:cs="Times New Roman"/>
          <w:i/>
        </w:rPr>
      </w:pPr>
      <w:r w:rsidRPr="00A475ED">
        <w:rPr>
          <w:rFonts w:eastAsia="Times New Roman" w:cs="Times New Roman"/>
          <w:i/>
        </w:rPr>
        <w:t>Board mem</w:t>
      </w:r>
      <w:r w:rsidR="00B36AA3" w:rsidRPr="00A475ED">
        <w:rPr>
          <w:rFonts w:eastAsia="Times New Roman" w:cs="Times New Roman"/>
          <w:i/>
        </w:rPr>
        <w:t>bers should remember to pay their dues</w:t>
      </w:r>
      <w:r w:rsidRPr="00A475ED">
        <w:rPr>
          <w:rFonts w:eastAsia="Times New Roman" w:cs="Times New Roman"/>
          <w:i/>
        </w:rPr>
        <w:t xml:space="preserve"> ASAP and </w:t>
      </w:r>
      <w:r w:rsidR="00B36AA3" w:rsidRPr="00A475ED">
        <w:rPr>
          <w:rFonts w:eastAsia="Times New Roman" w:cs="Times New Roman"/>
          <w:i/>
        </w:rPr>
        <w:t xml:space="preserve">to </w:t>
      </w:r>
      <w:r w:rsidRPr="00A475ED">
        <w:rPr>
          <w:rFonts w:eastAsia="Times New Roman" w:cs="Times New Roman"/>
          <w:i/>
        </w:rPr>
        <w:t xml:space="preserve">make announcements </w:t>
      </w:r>
      <w:r w:rsidR="00B36AA3" w:rsidRPr="00A475ED">
        <w:rPr>
          <w:rFonts w:eastAsia="Times New Roman" w:cs="Times New Roman"/>
          <w:i/>
        </w:rPr>
        <w:t xml:space="preserve">about dues </w:t>
      </w:r>
      <w:r w:rsidRPr="00A475ED">
        <w:rPr>
          <w:rFonts w:eastAsia="Times New Roman" w:cs="Times New Roman"/>
          <w:i/>
        </w:rPr>
        <w:t xml:space="preserve">in classes like AE1 and Appraisal. </w:t>
      </w:r>
    </w:p>
    <w:p w14:paraId="170B3BFF" w14:textId="0B990819" w:rsidR="001C5109" w:rsidRPr="00A475ED" w:rsidRDefault="001C5109" w:rsidP="00A475ED">
      <w:pPr>
        <w:pStyle w:val="ListParagraph"/>
        <w:numPr>
          <w:ilvl w:val="0"/>
          <w:numId w:val="5"/>
        </w:numPr>
        <w:rPr>
          <w:rFonts w:ascii="Times New Roman" w:hAnsi="Times New Roman"/>
          <w:i/>
        </w:rPr>
      </w:pPr>
      <w:r w:rsidRPr="00A475ED">
        <w:rPr>
          <w:rFonts w:ascii="Times New Roman" w:hAnsi="Times New Roman"/>
          <w:i/>
        </w:rPr>
        <w:t>Sarah and Helen—</w:t>
      </w:r>
      <w:r w:rsidR="00093A2F" w:rsidRPr="00A475ED">
        <w:rPr>
          <w:rFonts w:ascii="Times New Roman" w:hAnsi="Times New Roman"/>
          <w:i/>
        </w:rPr>
        <w:t xml:space="preserve">they each </w:t>
      </w:r>
      <w:r w:rsidRPr="00A475ED">
        <w:rPr>
          <w:rFonts w:ascii="Times New Roman" w:hAnsi="Times New Roman"/>
          <w:i/>
        </w:rPr>
        <w:t>got one reply each from</w:t>
      </w:r>
      <w:r w:rsidR="00093A2F" w:rsidRPr="00A475ED">
        <w:rPr>
          <w:rFonts w:ascii="Times New Roman" w:hAnsi="Times New Roman"/>
          <w:i/>
        </w:rPr>
        <w:t xml:space="preserve"> their request for</w:t>
      </w:r>
      <w:r w:rsidRPr="00A475ED">
        <w:rPr>
          <w:rFonts w:ascii="Times New Roman" w:hAnsi="Times New Roman"/>
          <w:i/>
        </w:rPr>
        <w:t xml:space="preserve"> fund</w:t>
      </w:r>
      <w:r w:rsidR="00093A2F" w:rsidRPr="00A475ED">
        <w:rPr>
          <w:rFonts w:ascii="Times New Roman" w:hAnsi="Times New Roman"/>
          <w:i/>
        </w:rPr>
        <w:t>ing, and both of them need to follow up on that reply.</w:t>
      </w:r>
    </w:p>
    <w:p w14:paraId="0690A3A4" w14:textId="77777777" w:rsidR="00B36AA3" w:rsidRDefault="00B36AA3" w:rsidP="00B36AA3">
      <w:pPr>
        <w:rPr>
          <w:rFonts w:eastAsia="Times New Roman" w:cs="Times New Roman"/>
        </w:rPr>
      </w:pPr>
    </w:p>
    <w:p w14:paraId="1E18C814" w14:textId="6CCD3522" w:rsidR="00056A7A" w:rsidRPr="00E579D0" w:rsidRDefault="00E579D0" w:rsidP="00B36AA3">
      <w:pPr>
        <w:rPr>
          <w:rFonts w:eastAsia="Times New Roman" w:cs="Times New Roman"/>
          <w:i/>
          <w:u w:val="single"/>
        </w:rPr>
      </w:pPr>
      <w:r w:rsidRPr="00E579D0">
        <w:rPr>
          <w:rFonts w:eastAsia="Times New Roman" w:cs="Times New Roman"/>
          <w:i/>
          <w:u w:val="single"/>
        </w:rPr>
        <w:t>Speakers</w:t>
      </w:r>
      <w:r w:rsidR="00056A7A" w:rsidRPr="00E579D0">
        <w:rPr>
          <w:rFonts w:eastAsia="Times New Roman" w:cs="Times New Roman"/>
          <w:i/>
          <w:u w:val="single"/>
        </w:rPr>
        <w:br/>
      </w:r>
    </w:p>
    <w:p w14:paraId="299BD5A4" w14:textId="7ED099BE" w:rsidR="00E579D0" w:rsidRDefault="00E579D0" w:rsidP="00E579D0">
      <w:pPr>
        <w:rPr>
          <w:rFonts w:ascii="Times New Roman" w:hAnsi="Times New Roman"/>
        </w:rPr>
      </w:pPr>
      <w:r>
        <w:rPr>
          <w:rFonts w:ascii="Times New Roman" w:hAnsi="Times New Roman"/>
        </w:rPr>
        <w:t>Carin has been in touch with both speakers this week. They are both available to speak in classes—Marie will speak at the end of the appraisal class, and Nicholas will speak to the digitization class, since his institution just got an IMLF grant to fund a digitization project.</w:t>
      </w:r>
    </w:p>
    <w:p w14:paraId="5A5FCEA4" w14:textId="77777777" w:rsidR="00E579D0" w:rsidRDefault="00E579D0" w:rsidP="00E579D0">
      <w:pPr>
        <w:rPr>
          <w:rFonts w:ascii="Times New Roman" w:hAnsi="Times New Roman"/>
        </w:rPr>
      </w:pPr>
    </w:p>
    <w:p w14:paraId="2365CC4D" w14:textId="2A43B74E" w:rsidR="00E579D0" w:rsidRDefault="00E579D0" w:rsidP="00E579D0">
      <w:pPr>
        <w:rPr>
          <w:rFonts w:ascii="Times New Roman" w:hAnsi="Times New Roman"/>
        </w:rPr>
      </w:pPr>
      <w:r>
        <w:rPr>
          <w:rFonts w:ascii="Times New Roman" w:hAnsi="Times New Roman"/>
        </w:rPr>
        <w:t>Carin is getting info from both speakers for the press release. Travel and rooms have been arranged already. Both speakers will be staying at the New UT Student Activity Center—</w:t>
      </w:r>
      <w:r w:rsidR="006A33AE">
        <w:rPr>
          <w:rFonts w:ascii="Times New Roman" w:hAnsi="Times New Roman"/>
        </w:rPr>
        <w:t>we need someone to go</w:t>
      </w:r>
      <w:r>
        <w:rPr>
          <w:rFonts w:ascii="Times New Roman" w:hAnsi="Times New Roman"/>
        </w:rPr>
        <w:t xml:space="preserve"> look at </w:t>
      </w:r>
      <w:r w:rsidR="006A33AE">
        <w:rPr>
          <w:rFonts w:ascii="Times New Roman" w:hAnsi="Times New Roman"/>
        </w:rPr>
        <w:t>the rooms (Carin has volunteered, but let her know if you have time to do this).</w:t>
      </w:r>
    </w:p>
    <w:p w14:paraId="7EA7684A" w14:textId="77777777" w:rsidR="006A33AE" w:rsidRDefault="006A33AE" w:rsidP="00E579D0">
      <w:pPr>
        <w:rPr>
          <w:rFonts w:ascii="Times New Roman" w:hAnsi="Times New Roman"/>
        </w:rPr>
      </w:pPr>
    </w:p>
    <w:p w14:paraId="511BA99A" w14:textId="5A3664F1" w:rsidR="001011E3" w:rsidRPr="006A33AE" w:rsidRDefault="006A33AE" w:rsidP="004C1E58">
      <w:pPr>
        <w:rPr>
          <w:rFonts w:ascii="Times New Roman" w:hAnsi="Times New Roman"/>
        </w:rPr>
      </w:pPr>
      <w:r>
        <w:rPr>
          <w:rFonts w:ascii="Times New Roman" w:hAnsi="Times New Roman"/>
        </w:rPr>
        <w:t>Last year, the board took the speakers out to a nice dinner before their talks. We want to make it a quiet dinner, so let Carin know if you’re available to take Marie to dinner on Monday or to take Nicholas to dinner on Thursday</w:t>
      </w:r>
    </w:p>
    <w:p w14:paraId="2D4665AB" w14:textId="77777777" w:rsidR="001011E3" w:rsidRDefault="001011E3" w:rsidP="004C1E58">
      <w:pPr>
        <w:rPr>
          <w:rFonts w:eastAsia="Times New Roman" w:cs="Times New Roman"/>
        </w:rPr>
      </w:pPr>
    </w:p>
    <w:p w14:paraId="73CB51AF" w14:textId="3D44C994" w:rsidR="006A33AE" w:rsidRPr="007759EB" w:rsidRDefault="006A33AE" w:rsidP="004C1E58">
      <w:pPr>
        <w:rPr>
          <w:rFonts w:eastAsia="Times New Roman" w:cs="Times New Roman"/>
          <w:i/>
        </w:rPr>
      </w:pPr>
      <w:r w:rsidRPr="007759EB">
        <w:rPr>
          <w:rFonts w:eastAsia="Times New Roman" w:cs="Times New Roman"/>
          <w:i/>
        </w:rPr>
        <w:t>Next steps:</w:t>
      </w:r>
    </w:p>
    <w:p w14:paraId="5A099923" w14:textId="75175F5F" w:rsidR="006A33AE" w:rsidRPr="007759EB" w:rsidRDefault="006A33AE" w:rsidP="006A33AE">
      <w:pPr>
        <w:pStyle w:val="ListParagraph"/>
        <w:numPr>
          <w:ilvl w:val="0"/>
          <w:numId w:val="6"/>
        </w:numPr>
        <w:rPr>
          <w:rFonts w:eastAsia="Times New Roman" w:cs="Times New Roman"/>
          <w:i/>
        </w:rPr>
      </w:pPr>
      <w:r w:rsidRPr="007759EB">
        <w:rPr>
          <w:rFonts w:eastAsia="Times New Roman" w:cs="Times New Roman"/>
          <w:i/>
        </w:rPr>
        <w:t>Carin (or other interested party) should inspect the speaker’s rooms at the SAC.</w:t>
      </w:r>
    </w:p>
    <w:p w14:paraId="2F8AA637" w14:textId="7477CAE1" w:rsidR="006A33AE" w:rsidRPr="007759EB" w:rsidRDefault="00A13B9D" w:rsidP="006A33AE">
      <w:pPr>
        <w:pStyle w:val="ListParagraph"/>
        <w:numPr>
          <w:ilvl w:val="0"/>
          <w:numId w:val="6"/>
        </w:numPr>
        <w:rPr>
          <w:rFonts w:eastAsia="Times New Roman" w:cs="Times New Roman"/>
          <w:i/>
        </w:rPr>
      </w:pPr>
      <w:r w:rsidRPr="007759EB">
        <w:rPr>
          <w:rFonts w:eastAsia="Times New Roman" w:cs="Times New Roman"/>
          <w:i/>
        </w:rPr>
        <w:t>Let Carin know if you’re available to take the speakers to dinner.</w:t>
      </w:r>
    </w:p>
    <w:p w14:paraId="00B71A1B" w14:textId="77777777" w:rsidR="001011E3" w:rsidRDefault="001011E3" w:rsidP="004C1E58">
      <w:pPr>
        <w:rPr>
          <w:rFonts w:eastAsia="Times New Roman" w:cs="Times New Roman"/>
        </w:rPr>
      </w:pPr>
    </w:p>
    <w:p w14:paraId="182DFDDC" w14:textId="77777777" w:rsidR="006D391D" w:rsidRDefault="006D391D" w:rsidP="004C1E58">
      <w:pPr>
        <w:rPr>
          <w:rFonts w:ascii="Times New Roman" w:hAnsi="Times New Roman"/>
        </w:rPr>
      </w:pPr>
    </w:p>
    <w:p w14:paraId="3770A3D5" w14:textId="04957B1C" w:rsidR="007803B9" w:rsidRDefault="00DA2568" w:rsidP="004C1E58">
      <w:pPr>
        <w:rPr>
          <w:rFonts w:ascii="Times New Roman" w:hAnsi="Times New Roman"/>
          <w:i/>
        </w:rPr>
      </w:pPr>
      <w:r>
        <w:rPr>
          <w:rFonts w:ascii="Times New Roman" w:hAnsi="Times New Roman"/>
          <w:i/>
        </w:rPr>
        <w:t>V. T-shirts</w:t>
      </w:r>
    </w:p>
    <w:p w14:paraId="7256BCCA" w14:textId="77777777" w:rsidR="00DA2568" w:rsidRDefault="00DA2568" w:rsidP="004C1E58">
      <w:pPr>
        <w:rPr>
          <w:rFonts w:ascii="Times New Roman" w:hAnsi="Times New Roman"/>
          <w:i/>
        </w:rPr>
      </w:pPr>
    </w:p>
    <w:p w14:paraId="6253D4DE" w14:textId="4FBBE07E" w:rsidR="00DA2568" w:rsidRDefault="00DA2568" w:rsidP="004C1E58">
      <w:pPr>
        <w:rPr>
          <w:rFonts w:ascii="Times New Roman" w:hAnsi="Times New Roman"/>
        </w:rPr>
      </w:pPr>
      <w:r>
        <w:rPr>
          <w:rFonts w:ascii="Times New Roman" w:hAnsi="Times New Roman"/>
        </w:rPr>
        <w:t>We need to bring t-shirts to sell at the potluck. We only have awkward sizes left, so the general consensus of the board is that it would be good to order more if we can afford it.</w:t>
      </w:r>
      <w:r w:rsidR="00CB7BF3">
        <w:rPr>
          <w:rFonts w:ascii="Times New Roman" w:hAnsi="Times New Roman"/>
        </w:rPr>
        <w:t xml:space="preserve"> We’d like to have some to sell during Archives Week, and we’d </w:t>
      </w:r>
      <w:r w:rsidR="00063CE9">
        <w:rPr>
          <w:rFonts w:ascii="Times New Roman" w:hAnsi="Times New Roman"/>
        </w:rPr>
        <w:t>like to leave a few for the new</w:t>
      </w:r>
      <w:r w:rsidR="00CB7BF3">
        <w:rPr>
          <w:rFonts w:ascii="Times New Roman" w:hAnsi="Times New Roman"/>
        </w:rPr>
        <w:t xml:space="preserve"> board to sell next spring while they’re deciding what kind of t-shirts they would like to print.</w:t>
      </w:r>
    </w:p>
    <w:p w14:paraId="1A7C4267" w14:textId="77777777" w:rsidR="00DA2568" w:rsidRDefault="00DA2568" w:rsidP="004C1E58">
      <w:pPr>
        <w:rPr>
          <w:rFonts w:ascii="Times New Roman" w:hAnsi="Times New Roman"/>
        </w:rPr>
      </w:pPr>
    </w:p>
    <w:p w14:paraId="2C0C3BD7" w14:textId="4C202285" w:rsidR="00DA2568" w:rsidRPr="00DA2568" w:rsidRDefault="00DA2568" w:rsidP="004C1E58">
      <w:pPr>
        <w:rPr>
          <w:rFonts w:ascii="Times New Roman" w:hAnsi="Times New Roman"/>
          <w:i/>
        </w:rPr>
      </w:pPr>
      <w:r w:rsidRPr="00DA2568">
        <w:rPr>
          <w:rFonts w:ascii="Times New Roman" w:hAnsi="Times New Roman"/>
          <w:i/>
        </w:rPr>
        <w:t>Next steps:</w:t>
      </w:r>
    </w:p>
    <w:p w14:paraId="6C607973" w14:textId="43B3960C" w:rsidR="00DA2568" w:rsidRPr="00DA2568" w:rsidRDefault="00DA2568" w:rsidP="00DA2568">
      <w:pPr>
        <w:pStyle w:val="ListParagraph"/>
        <w:numPr>
          <w:ilvl w:val="0"/>
          <w:numId w:val="7"/>
        </w:numPr>
        <w:rPr>
          <w:rFonts w:ascii="Times New Roman" w:hAnsi="Times New Roman"/>
          <w:i/>
        </w:rPr>
      </w:pPr>
      <w:r w:rsidRPr="00DA2568">
        <w:rPr>
          <w:rFonts w:ascii="Times New Roman" w:hAnsi="Times New Roman"/>
          <w:i/>
        </w:rPr>
        <w:t>Determine if we can afford to order more t-shirts</w:t>
      </w:r>
      <w:r w:rsidR="00E2602E">
        <w:rPr>
          <w:rFonts w:ascii="Times New Roman" w:hAnsi="Times New Roman"/>
          <w:i/>
        </w:rPr>
        <w:t>—perhaps the co-op funding would cover this, since we want them for Archives Week?</w:t>
      </w:r>
    </w:p>
    <w:p w14:paraId="5D6B7FE7" w14:textId="77777777" w:rsidR="00F75C2F" w:rsidRDefault="00F75C2F" w:rsidP="007803B9">
      <w:pPr>
        <w:rPr>
          <w:rFonts w:ascii="Times New Roman" w:hAnsi="Times New Roman"/>
        </w:rPr>
      </w:pPr>
    </w:p>
    <w:p w14:paraId="1752B35E" w14:textId="77777777" w:rsidR="00760FD9" w:rsidRDefault="00760FD9" w:rsidP="007803B9">
      <w:pPr>
        <w:rPr>
          <w:rFonts w:ascii="Times New Roman" w:hAnsi="Times New Roman"/>
        </w:rPr>
      </w:pPr>
    </w:p>
    <w:p w14:paraId="75A89B0F" w14:textId="3A6DB314" w:rsidR="00BF412C" w:rsidRPr="0036727F" w:rsidRDefault="0074324C" w:rsidP="007803B9">
      <w:pPr>
        <w:rPr>
          <w:rFonts w:ascii="Times New Roman" w:hAnsi="Times New Roman"/>
          <w:i/>
        </w:rPr>
      </w:pPr>
      <w:r w:rsidRPr="0036727F">
        <w:rPr>
          <w:rFonts w:ascii="Times New Roman" w:hAnsi="Times New Roman"/>
          <w:i/>
        </w:rPr>
        <w:t>VI. Digital Preservation Works</w:t>
      </w:r>
      <w:r w:rsidR="0036727F" w:rsidRPr="0036727F">
        <w:rPr>
          <w:rFonts w:ascii="Times New Roman" w:hAnsi="Times New Roman"/>
          <w:i/>
        </w:rPr>
        <w:t>h</w:t>
      </w:r>
      <w:r w:rsidRPr="0036727F">
        <w:rPr>
          <w:rFonts w:ascii="Times New Roman" w:hAnsi="Times New Roman"/>
          <w:i/>
        </w:rPr>
        <w:t>op</w:t>
      </w:r>
    </w:p>
    <w:p w14:paraId="74A9BFAF" w14:textId="77777777" w:rsidR="00D80B1A" w:rsidRDefault="00D80B1A" w:rsidP="007803B9">
      <w:pPr>
        <w:rPr>
          <w:rFonts w:ascii="Times New Roman" w:hAnsi="Times New Roman"/>
        </w:rPr>
      </w:pPr>
    </w:p>
    <w:p w14:paraId="2F2B979C" w14:textId="1F37A5A5" w:rsidR="00C06E7F" w:rsidRDefault="0074324C" w:rsidP="007803B9">
      <w:pPr>
        <w:rPr>
          <w:rFonts w:ascii="Times New Roman" w:hAnsi="Times New Roman"/>
        </w:rPr>
      </w:pPr>
      <w:r>
        <w:rPr>
          <w:rFonts w:ascii="Times New Roman" w:hAnsi="Times New Roman"/>
        </w:rPr>
        <w:t xml:space="preserve">Dr. Galloway approached Wendy about offering a digital </w:t>
      </w:r>
      <w:r w:rsidR="00681FC9">
        <w:rPr>
          <w:rFonts w:ascii="Times New Roman" w:hAnsi="Times New Roman"/>
        </w:rPr>
        <w:t>preservation/digital archives</w:t>
      </w:r>
      <w:r>
        <w:rPr>
          <w:rFonts w:ascii="Times New Roman" w:hAnsi="Times New Roman"/>
        </w:rPr>
        <w:t xml:space="preserve"> workshop for iSchoolers as a </w:t>
      </w:r>
      <w:r w:rsidR="00681FC9">
        <w:rPr>
          <w:rFonts w:ascii="Times New Roman" w:hAnsi="Times New Roman"/>
        </w:rPr>
        <w:t>pilot pr</w:t>
      </w:r>
      <w:r>
        <w:rPr>
          <w:rFonts w:ascii="Times New Roman" w:hAnsi="Times New Roman"/>
        </w:rPr>
        <w:t>oject. We could have people</w:t>
      </w:r>
      <w:r w:rsidR="00D80B1A">
        <w:rPr>
          <w:rFonts w:ascii="Times New Roman" w:hAnsi="Times New Roman"/>
        </w:rPr>
        <w:t xml:space="preserve"> bring </w:t>
      </w:r>
      <w:r>
        <w:rPr>
          <w:rFonts w:ascii="Times New Roman" w:hAnsi="Times New Roman"/>
        </w:rPr>
        <w:t xml:space="preserve">floppy </w:t>
      </w:r>
      <w:r w:rsidR="00D80B1A">
        <w:rPr>
          <w:rFonts w:ascii="Times New Roman" w:hAnsi="Times New Roman"/>
        </w:rPr>
        <w:t xml:space="preserve">disks </w:t>
      </w:r>
      <w:r>
        <w:rPr>
          <w:rFonts w:ascii="Times New Roman" w:hAnsi="Times New Roman"/>
        </w:rPr>
        <w:t xml:space="preserve">or disk drives </w:t>
      </w:r>
      <w:r w:rsidR="00D80B1A">
        <w:rPr>
          <w:rFonts w:ascii="Times New Roman" w:hAnsi="Times New Roman"/>
        </w:rPr>
        <w:t xml:space="preserve">and see if we can get </w:t>
      </w:r>
      <w:r>
        <w:rPr>
          <w:rFonts w:ascii="Times New Roman" w:hAnsi="Times New Roman"/>
        </w:rPr>
        <w:t xml:space="preserve">the </w:t>
      </w:r>
      <w:r w:rsidR="00D80B1A">
        <w:rPr>
          <w:rFonts w:ascii="Times New Roman" w:hAnsi="Times New Roman"/>
        </w:rPr>
        <w:t xml:space="preserve">data off. </w:t>
      </w:r>
      <w:r>
        <w:rPr>
          <w:rFonts w:ascii="Times New Roman" w:hAnsi="Times New Roman"/>
        </w:rPr>
        <w:t>Dr. Galloway</w:t>
      </w:r>
      <w:r w:rsidR="00D80B1A">
        <w:rPr>
          <w:rFonts w:ascii="Times New Roman" w:hAnsi="Times New Roman"/>
        </w:rPr>
        <w:t xml:space="preserve"> thought </w:t>
      </w:r>
      <w:r>
        <w:rPr>
          <w:rFonts w:ascii="Times New Roman" w:hAnsi="Times New Roman"/>
        </w:rPr>
        <w:t>it would be a good addition to Archives W</w:t>
      </w:r>
      <w:r w:rsidR="00D80B1A">
        <w:rPr>
          <w:rFonts w:ascii="Times New Roman" w:hAnsi="Times New Roman"/>
        </w:rPr>
        <w:t xml:space="preserve">eek, but </w:t>
      </w:r>
      <w:r w:rsidR="00604A24">
        <w:rPr>
          <w:rFonts w:ascii="Times New Roman" w:hAnsi="Times New Roman"/>
        </w:rPr>
        <w:t>that week might be too full already.</w:t>
      </w:r>
      <w:r w:rsidR="00DD2C08">
        <w:rPr>
          <w:rFonts w:ascii="Times New Roman" w:hAnsi="Times New Roman"/>
        </w:rPr>
        <w:t xml:space="preserve"> </w:t>
      </w:r>
      <w:r w:rsidR="00C06E7F">
        <w:rPr>
          <w:rFonts w:ascii="Times New Roman" w:hAnsi="Times New Roman"/>
        </w:rPr>
        <w:t>Wendy would be happy to help organize</w:t>
      </w:r>
      <w:r>
        <w:rPr>
          <w:rFonts w:ascii="Times New Roman" w:hAnsi="Times New Roman"/>
        </w:rPr>
        <w:t xml:space="preserve"> the project</w:t>
      </w:r>
      <w:r w:rsidR="00C06E7F">
        <w:rPr>
          <w:rFonts w:ascii="Times New Roman" w:hAnsi="Times New Roman"/>
        </w:rPr>
        <w:t xml:space="preserve">. </w:t>
      </w:r>
      <w:r>
        <w:rPr>
          <w:rFonts w:ascii="Times New Roman" w:hAnsi="Times New Roman"/>
        </w:rPr>
        <w:t>If we can’t schedule it for this year, we should at least lay the groundwork so that the event can be held next year.</w:t>
      </w:r>
    </w:p>
    <w:p w14:paraId="1FCC2DDA" w14:textId="77777777" w:rsidR="00681FC9" w:rsidRDefault="00681FC9" w:rsidP="007803B9">
      <w:pPr>
        <w:rPr>
          <w:rFonts w:ascii="Times New Roman" w:hAnsi="Times New Roman"/>
        </w:rPr>
      </w:pPr>
    </w:p>
    <w:p w14:paraId="7707C7C7" w14:textId="7FF4AD7C" w:rsidR="00681FC9" w:rsidRPr="00681FC9" w:rsidRDefault="00681FC9" w:rsidP="007803B9">
      <w:pPr>
        <w:rPr>
          <w:rFonts w:ascii="Times New Roman" w:hAnsi="Times New Roman"/>
          <w:i/>
        </w:rPr>
      </w:pPr>
      <w:r w:rsidRPr="00681FC9">
        <w:rPr>
          <w:rFonts w:ascii="Times New Roman" w:hAnsi="Times New Roman"/>
          <w:i/>
        </w:rPr>
        <w:t>Next steps:</w:t>
      </w:r>
    </w:p>
    <w:p w14:paraId="0088175B" w14:textId="395395CF" w:rsidR="00681FC9" w:rsidRPr="00681FC9" w:rsidRDefault="00681FC9" w:rsidP="00681FC9">
      <w:pPr>
        <w:pStyle w:val="ListParagraph"/>
        <w:numPr>
          <w:ilvl w:val="0"/>
          <w:numId w:val="7"/>
        </w:numPr>
        <w:rPr>
          <w:rFonts w:ascii="Times New Roman" w:hAnsi="Times New Roman"/>
          <w:i/>
        </w:rPr>
      </w:pPr>
      <w:r w:rsidRPr="00681FC9">
        <w:rPr>
          <w:rFonts w:ascii="Times New Roman" w:hAnsi="Times New Roman"/>
          <w:i/>
        </w:rPr>
        <w:t>Wendy will ask Dr. Galloway to send the board an e-mail discussing the details of her plan for the workshop</w:t>
      </w:r>
      <w:r w:rsidR="00604A24">
        <w:rPr>
          <w:rFonts w:ascii="Times New Roman" w:hAnsi="Times New Roman"/>
          <w:i/>
        </w:rPr>
        <w:t>, so that we can get a better idea of the scope of her plans.</w:t>
      </w:r>
    </w:p>
    <w:p w14:paraId="3663F90A" w14:textId="77777777" w:rsidR="00C06E7F" w:rsidRDefault="00C06E7F" w:rsidP="007803B9">
      <w:pPr>
        <w:rPr>
          <w:rFonts w:ascii="Times New Roman" w:hAnsi="Times New Roman"/>
        </w:rPr>
      </w:pPr>
    </w:p>
    <w:p w14:paraId="5AB7D305" w14:textId="77777777" w:rsidR="00760FD9" w:rsidRDefault="00760FD9" w:rsidP="007803B9">
      <w:pPr>
        <w:rPr>
          <w:rFonts w:ascii="Times New Roman" w:hAnsi="Times New Roman"/>
        </w:rPr>
      </w:pPr>
    </w:p>
    <w:p w14:paraId="3455C568" w14:textId="316CEA85" w:rsidR="00502901" w:rsidRPr="009D79BC" w:rsidRDefault="0036727F" w:rsidP="007803B9">
      <w:pPr>
        <w:rPr>
          <w:rFonts w:ascii="Times New Roman" w:hAnsi="Times New Roman"/>
          <w:i/>
        </w:rPr>
      </w:pPr>
      <w:r w:rsidRPr="009D79BC">
        <w:rPr>
          <w:rFonts w:ascii="Times New Roman" w:hAnsi="Times New Roman"/>
          <w:i/>
        </w:rPr>
        <w:t xml:space="preserve">VII. </w:t>
      </w:r>
      <w:r w:rsidR="00C06E7F" w:rsidRPr="009D79BC">
        <w:rPr>
          <w:rFonts w:ascii="Times New Roman" w:hAnsi="Times New Roman"/>
          <w:i/>
        </w:rPr>
        <w:t>Certified archivists workshop</w:t>
      </w:r>
      <w:r w:rsidR="00502901" w:rsidRPr="009D79BC">
        <w:rPr>
          <w:rFonts w:ascii="Times New Roman" w:hAnsi="Times New Roman"/>
          <w:i/>
        </w:rPr>
        <w:t>:</w:t>
      </w:r>
    </w:p>
    <w:p w14:paraId="7B2E7D83" w14:textId="77777777" w:rsidR="009D79BC" w:rsidRDefault="009D79BC" w:rsidP="007803B9">
      <w:pPr>
        <w:rPr>
          <w:rFonts w:ascii="Times New Roman" w:hAnsi="Times New Roman"/>
        </w:rPr>
      </w:pPr>
    </w:p>
    <w:p w14:paraId="171D3486" w14:textId="79BB75C8" w:rsidR="009D79BC" w:rsidRDefault="009D79BC" w:rsidP="007803B9">
      <w:pPr>
        <w:rPr>
          <w:rFonts w:ascii="Times New Roman" w:hAnsi="Times New Roman"/>
        </w:rPr>
      </w:pPr>
      <w:r w:rsidRPr="00B30EA3">
        <w:rPr>
          <w:rFonts w:ascii="Times New Roman" w:hAnsi="Times New Roman"/>
        </w:rPr>
        <w:t>Kristy Sorenson</w:t>
      </w:r>
      <w:r>
        <w:rPr>
          <w:rFonts w:ascii="Times New Roman" w:hAnsi="Times New Roman"/>
        </w:rPr>
        <w:t xml:space="preserve"> (from the </w:t>
      </w:r>
      <w:r w:rsidRPr="00B30EA3">
        <w:rPr>
          <w:rFonts w:ascii="Times New Roman" w:hAnsi="Times New Roman"/>
        </w:rPr>
        <w:t>Austin Presbyterian Seminary Library</w:t>
      </w:r>
      <w:r>
        <w:rPr>
          <w:rFonts w:ascii="Times New Roman" w:hAnsi="Times New Roman"/>
        </w:rPr>
        <w:t>) and</w:t>
      </w:r>
      <w:r w:rsidRPr="00B30EA3">
        <w:rPr>
          <w:rFonts w:ascii="Times New Roman" w:hAnsi="Times New Roman"/>
        </w:rPr>
        <w:t xml:space="preserve"> Brenda Gunn (</w:t>
      </w:r>
      <w:r>
        <w:rPr>
          <w:rFonts w:ascii="Times New Roman" w:hAnsi="Times New Roman"/>
        </w:rPr>
        <w:t>from</w:t>
      </w:r>
      <w:r w:rsidRPr="00B30EA3">
        <w:rPr>
          <w:rFonts w:ascii="Times New Roman" w:hAnsi="Times New Roman"/>
        </w:rPr>
        <w:t xml:space="preserve"> the Briscoe)</w:t>
      </w:r>
      <w:r>
        <w:rPr>
          <w:rFonts w:ascii="Times New Roman" w:hAnsi="Times New Roman"/>
        </w:rPr>
        <w:t xml:space="preserve"> </w:t>
      </w:r>
      <w:r w:rsidR="00D91947">
        <w:rPr>
          <w:rFonts w:ascii="Times New Roman" w:hAnsi="Times New Roman"/>
        </w:rPr>
        <w:t xml:space="preserve">have told Savannah that they </w:t>
      </w:r>
      <w:r>
        <w:rPr>
          <w:rFonts w:ascii="Times New Roman" w:hAnsi="Times New Roman"/>
        </w:rPr>
        <w:t>are still interested in offering a workshop for the chapter that the Certified Archivists exam—they will talk about what the certification is, what the exam entails, and why an archives graduate would want to be certified. We would want to serve food (but Ms. Sorenson and Ms. Gunn might have funding to provide food themselves). We don’t have enough time to plan this for Archives Week, plus this doesn’t fit the theme of Archives Week, since this is for the iSchool students and not the general public.</w:t>
      </w:r>
    </w:p>
    <w:p w14:paraId="67B2C690" w14:textId="77777777" w:rsidR="009D79BC" w:rsidRDefault="009D79BC" w:rsidP="007803B9">
      <w:pPr>
        <w:rPr>
          <w:rFonts w:ascii="Times New Roman" w:hAnsi="Times New Roman"/>
        </w:rPr>
      </w:pPr>
    </w:p>
    <w:p w14:paraId="507863DE" w14:textId="42CB4D3C" w:rsidR="009D79BC" w:rsidRPr="007A082C" w:rsidRDefault="009D79BC" w:rsidP="007803B9">
      <w:pPr>
        <w:rPr>
          <w:rFonts w:ascii="Times New Roman" w:hAnsi="Times New Roman"/>
          <w:i/>
        </w:rPr>
      </w:pPr>
      <w:r w:rsidRPr="007A082C">
        <w:rPr>
          <w:rFonts w:ascii="Times New Roman" w:hAnsi="Times New Roman"/>
          <w:i/>
        </w:rPr>
        <w:t>Next steps:</w:t>
      </w:r>
    </w:p>
    <w:p w14:paraId="359C2885" w14:textId="5F0C4749" w:rsidR="009D79BC" w:rsidRDefault="00D91947" w:rsidP="009D79BC">
      <w:pPr>
        <w:pStyle w:val="ListParagraph"/>
        <w:numPr>
          <w:ilvl w:val="0"/>
          <w:numId w:val="7"/>
        </w:numPr>
        <w:rPr>
          <w:rFonts w:ascii="Times New Roman" w:hAnsi="Times New Roman"/>
          <w:i/>
        </w:rPr>
      </w:pPr>
      <w:r>
        <w:rPr>
          <w:rFonts w:ascii="Times New Roman" w:hAnsi="Times New Roman"/>
          <w:i/>
        </w:rPr>
        <w:t>We need to ask</w:t>
      </w:r>
      <w:r w:rsidR="009D79BC" w:rsidRPr="007A082C">
        <w:rPr>
          <w:rFonts w:ascii="Times New Roman" w:hAnsi="Times New Roman"/>
          <w:i/>
        </w:rPr>
        <w:t xml:space="preserve"> Ms. Sorenson and Ms. Gunn about </w:t>
      </w:r>
      <w:r w:rsidR="007A082C" w:rsidRPr="007A082C">
        <w:rPr>
          <w:rFonts w:ascii="Times New Roman" w:hAnsi="Times New Roman"/>
          <w:i/>
        </w:rPr>
        <w:t>scheduling the w</w:t>
      </w:r>
      <w:r>
        <w:rPr>
          <w:rFonts w:ascii="Times New Roman" w:hAnsi="Times New Roman"/>
          <w:i/>
        </w:rPr>
        <w:t>orkshop for November or January—Sarah has drafted an e-mail for this, but Savannah also still in contact with both speakers.</w:t>
      </w:r>
    </w:p>
    <w:p w14:paraId="60AFDC08" w14:textId="77777777" w:rsidR="006A6085" w:rsidRDefault="006A6085" w:rsidP="006A6085">
      <w:pPr>
        <w:pStyle w:val="ListParagraph"/>
        <w:rPr>
          <w:rFonts w:ascii="Times New Roman" w:hAnsi="Times New Roman"/>
          <w:i/>
        </w:rPr>
      </w:pPr>
    </w:p>
    <w:p w14:paraId="55990123" w14:textId="77777777" w:rsidR="006A6085" w:rsidRPr="007A082C" w:rsidRDefault="006A6085" w:rsidP="006A6085">
      <w:pPr>
        <w:pStyle w:val="ListParagraph"/>
        <w:rPr>
          <w:rFonts w:ascii="Times New Roman" w:hAnsi="Times New Roman"/>
          <w:i/>
        </w:rPr>
      </w:pPr>
    </w:p>
    <w:p w14:paraId="296018FD" w14:textId="3035C76D" w:rsidR="00E84C41" w:rsidRPr="006A6085" w:rsidRDefault="006A6085" w:rsidP="007803B9">
      <w:pPr>
        <w:rPr>
          <w:rFonts w:ascii="Times New Roman" w:hAnsi="Times New Roman"/>
          <w:i/>
        </w:rPr>
      </w:pPr>
      <w:r w:rsidRPr="006A6085">
        <w:rPr>
          <w:rFonts w:ascii="Times New Roman" w:hAnsi="Times New Roman"/>
          <w:i/>
        </w:rPr>
        <w:t>VIII. Mentor Program</w:t>
      </w:r>
    </w:p>
    <w:p w14:paraId="540A74F5" w14:textId="77777777" w:rsidR="006A6085" w:rsidRDefault="006A6085" w:rsidP="007803B9">
      <w:pPr>
        <w:rPr>
          <w:rFonts w:ascii="Times New Roman" w:hAnsi="Times New Roman"/>
        </w:rPr>
      </w:pPr>
    </w:p>
    <w:p w14:paraId="5664C3B9" w14:textId="447B7C2A" w:rsidR="00E84C41" w:rsidRDefault="006A6085" w:rsidP="007803B9">
      <w:pPr>
        <w:rPr>
          <w:rFonts w:ascii="Times New Roman" w:hAnsi="Times New Roman"/>
        </w:rPr>
      </w:pPr>
      <w:r>
        <w:rPr>
          <w:rFonts w:ascii="Times New Roman" w:hAnsi="Times New Roman"/>
        </w:rPr>
        <w:t xml:space="preserve">Alison has </w:t>
      </w:r>
      <w:r w:rsidR="00E84C41">
        <w:rPr>
          <w:rFonts w:ascii="Times New Roman" w:hAnsi="Times New Roman"/>
        </w:rPr>
        <w:t xml:space="preserve">12 or 13 students signed up to be mentees, </w:t>
      </w:r>
      <w:r>
        <w:rPr>
          <w:rFonts w:ascii="Times New Roman" w:hAnsi="Times New Roman"/>
        </w:rPr>
        <w:t xml:space="preserve">but is a couple of mentors short. </w:t>
      </w:r>
      <w:r w:rsidR="00E84C41">
        <w:rPr>
          <w:rFonts w:ascii="Times New Roman" w:hAnsi="Times New Roman"/>
        </w:rPr>
        <w:t>Alison isn’t too worried</w:t>
      </w:r>
      <w:r>
        <w:rPr>
          <w:rFonts w:ascii="Times New Roman" w:hAnsi="Times New Roman"/>
        </w:rPr>
        <w:t xml:space="preserve"> about finding mentors</w:t>
      </w:r>
      <w:r w:rsidR="00E84C41">
        <w:rPr>
          <w:rFonts w:ascii="Times New Roman" w:hAnsi="Times New Roman"/>
        </w:rPr>
        <w:t>, but do let her know if you’re interested in being a mentor</w:t>
      </w:r>
      <w:r>
        <w:rPr>
          <w:rFonts w:ascii="Times New Roman" w:hAnsi="Times New Roman"/>
        </w:rPr>
        <w:t xml:space="preserve">. She will </w:t>
      </w:r>
      <w:r w:rsidR="00E84C41">
        <w:rPr>
          <w:rFonts w:ascii="Times New Roman" w:hAnsi="Times New Roman"/>
        </w:rPr>
        <w:t xml:space="preserve">announce </w:t>
      </w:r>
      <w:r>
        <w:rPr>
          <w:rFonts w:ascii="Times New Roman" w:hAnsi="Times New Roman"/>
        </w:rPr>
        <w:t>the mentors/mentee matches</w:t>
      </w:r>
      <w:r w:rsidR="00E84C41">
        <w:rPr>
          <w:rFonts w:ascii="Times New Roman" w:hAnsi="Times New Roman"/>
        </w:rPr>
        <w:t xml:space="preserve"> before </w:t>
      </w:r>
      <w:r>
        <w:rPr>
          <w:rFonts w:ascii="Times New Roman" w:hAnsi="Times New Roman"/>
        </w:rPr>
        <w:t xml:space="preserve">the </w:t>
      </w:r>
      <w:r w:rsidR="00E84C41">
        <w:rPr>
          <w:rFonts w:ascii="Times New Roman" w:hAnsi="Times New Roman"/>
        </w:rPr>
        <w:t xml:space="preserve">potluck via e-mail so that </w:t>
      </w:r>
      <w:r>
        <w:rPr>
          <w:rFonts w:ascii="Times New Roman" w:hAnsi="Times New Roman"/>
        </w:rPr>
        <w:t>people can meet each other at the potluck. Alison will also send out an e-mail about how the mentor program will work—she envisions that mentors and mentees should meet at least one time for coffee, but beyond that they can communicate by e-mail, or meet at they feel the need.</w:t>
      </w:r>
    </w:p>
    <w:p w14:paraId="3428263D" w14:textId="77777777" w:rsidR="00E84C41" w:rsidRDefault="00E84C41" w:rsidP="007803B9">
      <w:pPr>
        <w:rPr>
          <w:rFonts w:ascii="Times New Roman" w:hAnsi="Times New Roman"/>
        </w:rPr>
      </w:pPr>
    </w:p>
    <w:p w14:paraId="034FD1B3" w14:textId="77777777" w:rsidR="00E84C41" w:rsidRDefault="00E84C41" w:rsidP="007803B9">
      <w:pPr>
        <w:rPr>
          <w:rFonts w:ascii="Times New Roman" w:hAnsi="Times New Roman"/>
        </w:rPr>
      </w:pPr>
    </w:p>
    <w:p w14:paraId="281E1779" w14:textId="77777777" w:rsidR="003031B0" w:rsidRPr="003031B0" w:rsidRDefault="003031B0" w:rsidP="003031B0">
      <w:pPr>
        <w:rPr>
          <w:rFonts w:eastAsia="Times New Roman" w:cs="Times New Roman"/>
          <w:i/>
        </w:rPr>
      </w:pPr>
      <w:r w:rsidRPr="003031B0">
        <w:rPr>
          <w:rFonts w:ascii="Times New Roman" w:hAnsi="Times New Roman"/>
          <w:i/>
        </w:rPr>
        <w:t>IX. N</w:t>
      </w:r>
      <w:r w:rsidRPr="003031B0">
        <w:rPr>
          <w:rFonts w:eastAsia="Times New Roman" w:cs="Times New Roman"/>
          <w:i/>
        </w:rPr>
        <w:t>etworking with other SAA student groups</w:t>
      </w:r>
    </w:p>
    <w:p w14:paraId="68F15F57" w14:textId="77777777" w:rsidR="003031B0" w:rsidRDefault="003031B0" w:rsidP="003031B0">
      <w:pPr>
        <w:rPr>
          <w:rFonts w:eastAsia="Times New Roman" w:cs="Times New Roman"/>
        </w:rPr>
      </w:pPr>
    </w:p>
    <w:p w14:paraId="25C067DE" w14:textId="20D78530" w:rsidR="003031B0" w:rsidRDefault="003031B0" w:rsidP="003031B0">
      <w:pPr>
        <w:rPr>
          <w:rFonts w:ascii="Times New Roman" w:hAnsi="Times New Roman"/>
        </w:rPr>
      </w:pPr>
      <w:r>
        <w:rPr>
          <w:rFonts w:eastAsia="Times New Roman" w:cs="Times New Roman"/>
        </w:rPr>
        <w:t xml:space="preserve">Christine has heard back from a number of other student chapters that want to be friends, including </w:t>
      </w:r>
      <w:r>
        <w:rPr>
          <w:rFonts w:ascii="Times New Roman" w:hAnsi="Times New Roman"/>
        </w:rPr>
        <w:t>Dominican, UCLA, and Chapel Hill. She is still waiting to hear back from Pitt and Queens, and the underground archives group at Rutgers.</w:t>
      </w:r>
    </w:p>
    <w:p w14:paraId="56B5B489" w14:textId="77777777" w:rsidR="003031B0" w:rsidRDefault="003031B0" w:rsidP="003031B0">
      <w:pPr>
        <w:rPr>
          <w:rFonts w:ascii="Times New Roman" w:hAnsi="Times New Roman"/>
        </w:rPr>
      </w:pPr>
    </w:p>
    <w:p w14:paraId="474773F2" w14:textId="5B455F32" w:rsidR="003031B0" w:rsidRPr="003031B0" w:rsidRDefault="003031B0" w:rsidP="003031B0">
      <w:pPr>
        <w:rPr>
          <w:rFonts w:eastAsia="Times New Roman" w:cs="Times New Roman"/>
        </w:rPr>
      </w:pPr>
      <w:r>
        <w:rPr>
          <w:rFonts w:ascii="Times New Roman" w:hAnsi="Times New Roman"/>
        </w:rPr>
        <w:t>Christine will send out a hello to interested groups this weekend (or she might wait until we have the press release for Archives Week). She will give out the SAA e-mail address instead of her own, so that communication can continue between future boards. She will also try to “like” the other students groups on Facebook, and Savannah will help Christine with Tweets so that the groups can Twitter to each other.</w:t>
      </w:r>
    </w:p>
    <w:p w14:paraId="06D2ADA0" w14:textId="77777777" w:rsidR="003031B0" w:rsidRDefault="003031B0" w:rsidP="003031B0">
      <w:pPr>
        <w:rPr>
          <w:rFonts w:ascii="Times New Roman" w:hAnsi="Times New Roman"/>
        </w:rPr>
      </w:pPr>
    </w:p>
    <w:p w14:paraId="5A6F732E" w14:textId="50035170" w:rsidR="003031B0" w:rsidRDefault="003031B0" w:rsidP="003031B0">
      <w:pPr>
        <w:rPr>
          <w:rFonts w:ascii="Times New Roman" w:hAnsi="Times New Roman"/>
        </w:rPr>
      </w:pPr>
      <w:r>
        <w:rPr>
          <w:rFonts w:ascii="Times New Roman" w:hAnsi="Times New Roman"/>
        </w:rPr>
        <w:t>Christine hopes to utilize this new network for future advocacy projects, and it’s also a great way to get to know future colleagues. She’d like to create a joint student chapter Facebook page if SAA won’t be upset, since no one seems to use the official SAA student listserv. Sarah pointed out that 2013 will be the 20</w:t>
      </w:r>
      <w:r w:rsidRPr="003031B0">
        <w:rPr>
          <w:rFonts w:ascii="Times New Roman" w:hAnsi="Times New Roman"/>
          <w:vertAlign w:val="superscript"/>
        </w:rPr>
        <w:t>th</w:t>
      </w:r>
      <w:r>
        <w:rPr>
          <w:rFonts w:ascii="Times New Roman" w:hAnsi="Times New Roman"/>
        </w:rPr>
        <w:t xml:space="preserve"> anniversary of the flagship student SAA chapters (SAA-UT, UM, and one other branch), so the chapters might want to coordinate for a celebration of that anniversary.</w:t>
      </w:r>
    </w:p>
    <w:p w14:paraId="00A2960A" w14:textId="77777777" w:rsidR="003031B0" w:rsidRDefault="003031B0" w:rsidP="003031B0">
      <w:pPr>
        <w:rPr>
          <w:rFonts w:ascii="Times New Roman" w:hAnsi="Times New Roman"/>
        </w:rPr>
      </w:pPr>
    </w:p>
    <w:p w14:paraId="3A818EDE" w14:textId="77777777" w:rsidR="00760FD9" w:rsidRDefault="00760FD9" w:rsidP="003031B0">
      <w:pPr>
        <w:rPr>
          <w:rFonts w:ascii="Times New Roman" w:hAnsi="Times New Roman"/>
        </w:rPr>
      </w:pPr>
    </w:p>
    <w:p w14:paraId="7F56B2A5" w14:textId="77777777" w:rsidR="003031B0" w:rsidRPr="003031B0" w:rsidRDefault="003031B0" w:rsidP="003031B0">
      <w:pPr>
        <w:rPr>
          <w:rFonts w:eastAsia="Times New Roman" w:cs="Times New Roman"/>
          <w:i/>
        </w:rPr>
      </w:pPr>
      <w:r w:rsidRPr="003031B0">
        <w:rPr>
          <w:rFonts w:ascii="Times New Roman" w:hAnsi="Times New Roman"/>
          <w:i/>
        </w:rPr>
        <w:t>X. K</w:t>
      </w:r>
      <w:r w:rsidRPr="003031B0">
        <w:rPr>
          <w:rFonts w:eastAsia="Times New Roman" w:cs="Times New Roman"/>
          <w:i/>
        </w:rPr>
        <w:t>ickball game</w:t>
      </w:r>
    </w:p>
    <w:p w14:paraId="42984092" w14:textId="77777777" w:rsidR="003031B0" w:rsidRDefault="003031B0" w:rsidP="003031B0">
      <w:pPr>
        <w:rPr>
          <w:rFonts w:eastAsia="Times New Roman" w:cs="Times New Roman"/>
        </w:rPr>
      </w:pPr>
    </w:p>
    <w:p w14:paraId="020A0F60" w14:textId="6EC7135A" w:rsidR="00860094" w:rsidRDefault="003031B0" w:rsidP="007803B9">
      <w:pPr>
        <w:rPr>
          <w:rFonts w:ascii="Times New Roman" w:hAnsi="Times New Roman"/>
        </w:rPr>
      </w:pPr>
      <w:r>
        <w:rPr>
          <w:rFonts w:eastAsia="Times New Roman" w:cs="Times New Roman"/>
        </w:rPr>
        <w:t>Christine has organized a kick</w:t>
      </w:r>
      <w:r w:rsidR="00860094">
        <w:rPr>
          <w:rFonts w:eastAsia="Times New Roman" w:cs="Times New Roman"/>
        </w:rPr>
        <w:t xml:space="preserve">ball game: SAA-UT </w:t>
      </w:r>
      <w:r>
        <w:rPr>
          <w:rFonts w:eastAsia="Times New Roman" w:cs="Times New Roman"/>
        </w:rPr>
        <w:t xml:space="preserve">versus </w:t>
      </w:r>
      <w:r w:rsidR="00F830E5">
        <w:rPr>
          <w:rFonts w:ascii="Times New Roman" w:hAnsi="Times New Roman"/>
        </w:rPr>
        <w:t>ASIS&amp;T</w:t>
      </w:r>
      <w:r w:rsidR="00860094">
        <w:rPr>
          <w:rFonts w:ascii="Times New Roman" w:hAnsi="Times New Roman"/>
        </w:rPr>
        <w:t xml:space="preserve">-UT (and possibly </w:t>
      </w:r>
      <w:r w:rsidR="00F830E5">
        <w:rPr>
          <w:rFonts w:ascii="Times New Roman" w:hAnsi="Times New Roman"/>
        </w:rPr>
        <w:t>the purple shirts).</w:t>
      </w:r>
      <w:r w:rsidR="00860094">
        <w:rPr>
          <w:rFonts w:ascii="Times New Roman" w:hAnsi="Times New Roman"/>
        </w:rPr>
        <w:t xml:space="preserve"> The date she’s currently kicking around is</w:t>
      </w:r>
      <w:r w:rsidR="00860094">
        <w:rPr>
          <w:rFonts w:eastAsia="Times New Roman" w:cs="Times New Roman"/>
        </w:rPr>
        <w:t xml:space="preserve"> </w:t>
      </w:r>
      <w:r w:rsidR="00D81899">
        <w:rPr>
          <w:rFonts w:ascii="Times New Roman" w:hAnsi="Times New Roman"/>
        </w:rPr>
        <w:t>Saturday,</w:t>
      </w:r>
      <w:r w:rsidR="00D64B8E">
        <w:rPr>
          <w:rFonts w:ascii="Times New Roman" w:hAnsi="Times New Roman"/>
        </w:rPr>
        <w:t xml:space="preserve"> October 15</w:t>
      </w:r>
      <w:r w:rsidR="00D64B8E" w:rsidRPr="00D64B8E">
        <w:rPr>
          <w:rFonts w:ascii="Times New Roman" w:hAnsi="Times New Roman"/>
          <w:vertAlign w:val="superscript"/>
        </w:rPr>
        <w:t>th</w:t>
      </w:r>
      <w:r w:rsidR="00860094">
        <w:rPr>
          <w:rFonts w:ascii="Times New Roman" w:hAnsi="Times New Roman"/>
        </w:rPr>
        <w:t xml:space="preserve"> (</w:t>
      </w:r>
      <w:r w:rsidR="00D64B8E">
        <w:rPr>
          <w:rFonts w:ascii="Times New Roman" w:hAnsi="Times New Roman"/>
        </w:rPr>
        <w:t>Sep</w:t>
      </w:r>
      <w:r w:rsidR="00860094">
        <w:rPr>
          <w:rFonts w:ascii="Times New Roman" w:hAnsi="Times New Roman"/>
        </w:rPr>
        <w:t>tember</w:t>
      </w:r>
      <w:r w:rsidR="00D64B8E">
        <w:rPr>
          <w:rFonts w:ascii="Times New Roman" w:hAnsi="Times New Roman"/>
        </w:rPr>
        <w:t xml:space="preserve"> is too soon, Nov</w:t>
      </w:r>
      <w:r w:rsidR="00860094">
        <w:rPr>
          <w:rFonts w:ascii="Times New Roman" w:hAnsi="Times New Roman"/>
        </w:rPr>
        <w:t>ember</w:t>
      </w:r>
      <w:r w:rsidR="00D64B8E">
        <w:rPr>
          <w:rFonts w:ascii="Times New Roman" w:hAnsi="Times New Roman"/>
        </w:rPr>
        <w:t xml:space="preserve"> is too late, </w:t>
      </w:r>
      <w:r w:rsidR="00860094">
        <w:rPr>
          <w:rFonts w:ascii="Times New Roman" w:hAnsi="Times New Roman"/>
        </w:rPr>
        <w:t>and we don’t want to</w:t>
      </w:r>
      <w:r w:rsidR="00D64B8E">
        <w:rPr>
          <w:rFonts w:ascii="Times New Roman" w:hAnsi="Times New Roman"/>
        </w:rPr>
        <w:t xml:space="preserve"> conflict with </w:t>
      </w:r>
      <w:r w:rsidR="00860094">
        <w:rPr>
          <w:rFonts w:ascii="Times New Roman" w:hAnsi="Times New Roman"/>
        </w:rPr>
        <w:t>the Texas Book Festival or Archive</w:t>
      </w:r>
      <w:r w:rsidR="00D64B8E">
        <w:rPr>
          <w:rFonts w:ascii="Times New Roman" w:hAnsi="Times New Roman"/>
        </w:rPr>
        <w:t>s Week</w:t>
      </w:r>
      <w:r w:rsidR="00860094">
        <w:rPr>
          <w:rFonts w:ascii="Times New Roman" w:hAnsi="Times New Roman"/>
        </w:rPr>
        <w:t>)</w:t>
      </w:r>
      <w:r w:rsidR="00D64B8E">
        <w:rPr>
          <w:rFonts w:ascii="Times New Roman" w:hAnsi="Times New Roman"/>
        </w:rPr>
        <w:t xml:space="preserve">. Christine </w:t>
      </w:r>
      <w:r w:rsidR="00860094">
        <w:rPr>
          <w:rFonts w:ascii="Times New Roman" w:hAnsi="Times New Roman"/>
        </w:rPr>
        <w:t>will be our team’s coach and manager, and she will</w:t>
      </w:r>
      <w:r w:rsidR="00D64B8E">
        <w:rPr>
          <w:rFonts w:ascii="Times New Roman" w:hAnsi="Times New Roman"/>
        </w:rPr>
        <w:t xml:space="preserve"> look into a public field</w:t>
      </w:r>
      <w:r w:rsidR="00860094">
        <w:rPr>
          <w:rFonts w:ascii="Times New Roman" w:hAnsi="Times New Roman"/>
        </w:rPr>
        <w:t xml:space="preserve"> (if they are free) and finding a kickball. We should consider if the chapter wants to help buy pizza for after the event (we’re hoping that </w:t>
      </w:r>
      <w:r w:rsidR="00860094">
        <w:rPr>
          <w:rFonts w:ascii="Times New Roman" w:hAnsi="Times New Roman"/>
        </w:rPr>
        <w:t>ASIS&amp;T</w:t>
      </w:r>
      <w:r w:rsidR="00860094">
        <w:rPr>
          <w:rFonts w:eastAsia="Times New Roman" w:cs="Times New Roman"/>
        </w:rPr>
        <w:t xml:space="preserve"> would chip in half the cost). </w:t>
      </w:r>
      <w:r w:rsidR="00BC5F3F">
        <w:rPr>
          <w:rFonts w:ascii="Times New Roman" w:hAnsi="Times New Roman"/>
        </w:rPr>
        <w:t>People can also be</w:t>
      </w:r>
      <w:r w:rsidR="00D52829">
        <w:rPr>
          <w:rFonts w:ascii="Times New Roman" w:hAnsi="Times New Roman"/>
        </w:rPr>
        <w:t xml:space="preserve"> cheerleaders, </w:t>
      </w:r>
      <w:r w:rsidR="00860094">
        <w:rPr>
          <w:rFonts w:ascii="Times New Roman" w:hAnsi="Times New Roman"/>
        </w:rPr>
        <w:t xml:space="preserve">and you </w:t>
      </w:r>
      <w:r w:rsidR="00D52829">
        <w:rPr>
          <w:rFonts w:ascii="Times New Roman" w:hAnsi="Times New Roman"/>
        </w:rPr>
        <w:t xml:space="preserve">don’t have to be </w:t>
      </w:r>
      <w:r w:rsidR="00860094">
        <w:rPr>
          <w:rFonts w:ascii="Times New Roman" w:hAnsi="Times New Roman"/>
        </w:rPr>
        <w:t xml:space="preserve">an </w:t>
      </w:r>
      <w:r w:rsidR="00D52829">
        <w:rPr>
          <w:rFonts w:ascii="Times New Roman" w:hAnsi="Times New Roman"/>
        </w:rPr>
        <w:t xml:space="preserve">SAA member to be on our team—it can be </w:t>
      </w:r>
      <w:r w:rsidR="00860094">
        <w:rPr>
          <w:rFonts w:ascii="Times New Roman" w:hAnsi="Times New Roman"/>
        </w:rPr>
        <w:t xml:space="preserve">the </w:t>
      </w:r>
      <w:r w:rsidR="00D52829">
        <w:rPr>
          <w:rFonts w:ascii="Times New Roman" w:hAnsi="Times New Roman"/>
        </w:rPr>
        <w:t>team of SAA</w:t>
      </w:r>
      <w:r w:rsidR="00706529">
        <w:rPr>
          <w:rFonts w:ascii="Times New Roman" w:hAnsi="Times New Roman"/>
        </w:rPr>
        <w:t xml:space="preserve"> </w:t>
      </w:r>
      <w:r w:rsidR="004379D0">
        <w:rPr>
          <w:rFonts w:ascii="Times New Roman" w:hAnsi="Times New Roman"/>
        </w:rPr>
        <w:t xml:space="preserve">and </w:t>
      </w:r>
      <w:r w:rsidR="00860094">
        <w:rPr>
          <w:rFonts w:ascii="Times New Roman" w:hAnsi="Times New Roman"/>
        </w:rPr>
        <w:t>friends. Players can wear their Texas Archives shirts.</w:t>
      </w:r>
    </w:p>
    <w:p w14:paraId="32648567" w14:textId="77777777" w:rsidR="00860094" w:rsidRDefault="00860094" w:rsidP="007803B9">
      <w:pPr>
        <w:rPr>
          <w:rFonts w:ascii="Times New Roman" w:hAnsi="Times New Roman"/>
        </w:rPr>
      </w:pPr>
    </w:p>
    <w:p w14:paraId="1290FF33" w14:textId="31DF7882" w:rsidR="00BC5F2A" w:rsidRDefault="00860094" w:rsidP="007803B9">
      <w:pPr>
        <w:rPr>
          <w:rFonts w:ascii="Times New Roman" w:hAnsi="Times New Roman"/>
        </w:rPr>
      </w:pPr>
      <w:r>
        <w:rPr>
          <w:rFonts w:ascii="Times New Roman" w:hAnsi="Times New Roman"/>
        </w:rPr>
        <w:t>In general, Christine is trying to work more on outreach events like this one since there haven’t been many advocacy activities to date.</w:t>
      </w:r>
    </w:p>
    <w:p w14:paraId="5F9AF887" w14:textId="77777777" w:rsidR="00BC5F2A" w:rsidRDefault="00BC5F2A" w:rsidP="007803B9">
      <w:pPr>
        <w:rPr>
          <w:rFonts w:ascii="Times New Roman" w:hAnsi="Times New Roman"/>
        </w:rPr>
      </w:pPr>
    </w:p>
    <w:p w14:paraId="43BE963F" w14:textId="77777777" w:rsidR="00BC5F2A" w:rsidRDefault="00BC5F2A" w:rsidP="007803B9">
      <w:pPr>
        <w:rPr>
          <w:rFonts w:ascii="Times New Roman" w:hAnsi="Times New Roman"/>
        </w:rPr>
      </w:pPr>
    </w:p>
    <w:p w14:paraId="0196C908" w14:textId="5D7B5A14" w:rsidR="00BC5F2A" w:rsidRPr="008C466C" w:rsidRDefault="008C466C" w:rsidP="007803B9">
      <w:pPr>
        <w:rPr>
          <w:rFonts w:ascii="Times New Roman" w:hAnsi="Times New Roman"/>
          <w:i/>
        </w:rPr>
      </w:pPr>
      <w:r w:rsidRPr="008C466C">
        <w:rPr>
          <w:rFonts w:ascii="Times New Roman" w:hAnsi="Times New Roman"/>
          <w:i/>
        </w:rPr>
        <w:t>XI. Regular fall meeting times</w:t>
      </w:r>
    </w:p>
    <w:p w14:paraId="603B9405" w14:textId="77777777" w:rsidR="008C466C" w:rsidRDefault="008C466C" w:rsidP="007803B9">
      <w:pPr>
        <w:rPr>
          <w:rFonts w:ascii="Times New Roman" w:hAnsi="Times New Roman"/>
        </w:rPr>
      </w:pPr>
    </w:p>
    <w:p w14:paraId="616FC38B" w14:textId="2485C273" w:rsidR="007A2A94" w:rsidRDefault="008C466C" w:rsidP="007803B9">
      <w:pPr>
        <w:rPr>
          <w:rFonts w:ascii="Times New Roman" w:hAnsi="Times New Roman"/>
        </w:rPr>
      </w:pPr>
      <w:r>
        <w:rPr>
          <w:rFonts w:ascii="Times New Roman" w:hAnsi="Times New Roman"/>
        </w:rPr>
        <w:t>Fridays at five seem to be the only time we’re all available, and we plan to</w:t>
      </w:r>
      <w:r w:rsidR="00BF1758">
        <w:rPr>
          <w:rFonts w:ascii="Times New Roman" w:hAnsi="Times New Roman"/>
        </w:rPr>
        <w:t xml:space="preserve"> meet every other week for now. We will transition to weekly meetings as needed.</w:t>
      </w:r>
    </w:p>
    <w:p w14:paraId="6E5B9056" w14:textId="77777777" w:rsidR="00BF1758" w:rsidRDefault="00BF1758" w:rsidP="007803B9">
      <w:pPr>
        <w:rPr>
          <w:rFonts w:ascii="Times New Roman" w:hAnsi="Times New Roman"/>
        </w:rPr>
      </w:pPr>
    </w:p>
    <w:p w14:paraId="67192A7C" w14:textId="77777777" w:rsidR="00BF1758" w:rsidRDefault="00860094" w:rsidP="00BF1758">
      <w:pPr>
        <w:pStyle w:val="ListParagraph"/>
        <w:numPr>
          <w:ilvl w:val="0"/>
          <w:numId w:val="7"/>
        </w:numPr>
        <w:rPr>
          <w:rFonts w:ascii="Times New Roman" w:hAnsi="Times New Roman"/>
        </w:rPr>
      </w:pPr>
      <w:r w:rsidRPr="00BF1758">
        <w:rPr>
          <w:rFonts w:ascii="Times New Roman" w:hAnsi="Times New Roman"/>
          <w:i/>
        </w:rPr>
        <w:t>Our n</w:t>
      </w:r>
      <w:r w:rsidR="008C466C" w:rsidRPr="00BF1758">
        <w:rPr>
          <w:rFonts w:ascii="Times New Roman" w:hAnsi="Times New Roman"/>
          <w:i/>
        </w:rPr>
        <w:t>ext meeting will be</w:t>
      </w:r>
      <w:r w:rsidR="007A2A94" w:rsidRPr="00BF1758">
        <w:rPr>
          <w:rFonts w:ascii="Times New Roman" w:hAnsi="Times New Roman"/>
          <w:i/>
        </w:rPr>
        <w:t xml:space="preserve"> Friday, September 30</w:t>
      </w:r>
      <w:r w:rsidR="007A2A94" w:rsidRPr="00BF1758">
        <w:rPr>
          <w:rFonts w:ascii="Times New Roman" w:hAnsi="Times New Roman"/>
          <w:i/>
          <w:vertAlign w:val="superscript"/>
        </w:rPr>
        <w:t>th</w:t>
      </w:r>
      <w:r w:rsidR="007A2A94" w:rsidRPr="00BF1758">
        <w:rPr>
          <w:rFonts w:ascii="Times New Roman" w:hAnsi="Times New Roman"/>
          <w:i/>
        </w:rPr>
        <w:t xml:space="preserve"> at 5pm </w:t>
      </w:r>
      <w:r w:rsidR="008C466C" w:rsidRPr="00BF1758">
        <w:rPr>
          <w:rFonts w:ascii="Times New Roman" w:hAnsi="Times New Roman"/>
          <w:i/>
        </w:rPr>
        <w:t>in the 5</w:t>
      </w:r>
      <w:r w:rsidR="008C466C" w:rsidRPr="00BF1758">
        <w:rPr>
          <w:rFonts w:ascii="Times New Roman" w:hAnsi="Times New Roman"/>
          <w:i/>
          <w:vertAlign w:val="superscript"/>
        </w:rPr>
        <w:t>th</w:t>
      </w:r>
      <w:r w:rsidR="008C466C" w:rsidRPr="00BF1758">
        <w:rPr>
          <w:rFonts w:ascii="Times New Roman" w:hAnsi="Times New Roman"/>
          <w:i/>
        </w:rPr>
        <w:t xml:space="preserve"> floor alcove</w:t>
      </w:r>
      <w:r w:rsidR="007A2A94" w:rsidRPr="00BF1758">
        <w:rPr>
          <w:rFonts w:ascii="Times New Roman" w:hAnsi="Times New Roman"/>
          <w:i/>
        </w:rPr>
        <w:t>.</w:t>
      </w:r>
      <w:r w:rsidR="008D457C" w:rsidRPr="00BF1758">
        <w:rPr>
          <w:rFonts w:ascii="Times New Roman" w:hAnsi="Times New Roman"/>
        </w:rPr>
        <w:t xml:space="preserve"> </w:t>
      </w:r>
    </w:p>
    <w:p w14:paraId="17AD9E2D" w14:textId="4F1D82CB" w:rsidR="00BC5F2A" w:rsidRPr="00BF1758" w:rsidRDefault="00BF1758" w:rsidP="00BF1758">
      <w:pPr>
        <w:pStyle w:val="ListParagraph"/>
        <w:numPr>
          <w:ilvl w:val="0"/>
          <w:numId w:val="7"/>
        </w:numPr>
        <w:rPr>
          <w:rFonts w:ascii="Times New Roman" w:hAnsi="Times New Roman"/>
        </w:rPr>
      </w:pPr>
      <w:r>
        <w:rPr>
          <w:rFonts w:ascii="Times New Roman" w:hAnsi="Times New Roman"/>
        </w:rPr>
        <w:t>Helen will be out of town</w:t>
      </w:r>
      <w:r w:rsidR="008D457C" w:rsidRPr="00BF1758">
        <w:rPr>
          <w:rFonts w:ascii="Times New Roman" w:hAnsi="Times New Roman"/>
        </w:rPr>
        <w:t xml:space="preserve">, but will update Carin </w:t>
      </w:r>
      <w:r>
        <w:rPr>
          <w:rFonts w:ascii="Times New Roman" w:hAnsi="Times New Roman"/>
        </w:rPr>
        <w:t xml:space="preserve">about catering </w:t>
      </w:r>
      <w:r w:rsidR="008D457C" w:rsidRPr="00BF1758">
        <w:rPr>
          <w:rFonts w:ascii="Times New Roman" w:hAnsi="Times New Roman"/>
        </w:rPr>
        <w:t xml:space="preserve">before </w:t>
      </w:r>
      <w:r w:rsidR="008C466C" w:rsidRPr="00BF1758">
        <w:rPr>
          <w:rFonts w:ascii="Times New Roman" w:hAnsi="Times New Roman"/>
        </w:rPr>
        <w:t xml:space="preserve">the </w:t>
      </w:r>
      <w:r w:rsidR="008D457C" w:rsidRPr="00BF1758">
        <w:rPr>
          <w:rFonts w:ascii="Times New Roman" w:hAnsi="Times New Roman"/>
        </w:rPr>
        <w:t>meeting.</w:t>
      </w:r>
    </w:p>
    <w:p w14:paraId="7DDC4A16" w14:textId="77777777" w:rsidR="005805B1" w:rsidRPr="007803B9" w:rsidRDefault="005805B1" w:rsidP="007803B9">
      <w:pPr>
        <w:rPr>
          <w:rFonts w:ascii="Times New Roman" w:hAnsi="Times New Roman"/>
        </w:rPr>
      </w:pPr>
    </w:p>
    <w:p w14:paraId="07131685" w14:textId="77777777" w:rsidR="00C84997" w:rsidRPr="00D87C83" w:rsidRDefault="00F277D6" w:rsidP="000B3D38">
      <w:pPr>
        <w:rPr>
          <w:rFonts w:ascii="Times New Roman" w:hAnsi="Times New Roman"/>
        </w:rPr>
      </w:pPr>
      <w:r w:rsidRPr="00D87C83">
        <w:rPr>
          <w:rFonts w:ascii="Times New Roman" w:hAnsi="Times New Roman"/>
        </w:rPr>
        <w:t>Th</w:t>
      </w:r>
      <w:r w:rsidR="008F26C2" w:rsidRPr="00D87C83">
        <w:rPr>
          <w:rFonts w:ascii="Times New Roman" w:hAnsi="Times New Roman"/>
        </w:rPr>
        <w:t>is</w:t>
      </w:r>
      <w:r w:rsidRPr="00D87C83">
        <w:rPr>
          <w:rFonts w:ascii="Times New Roman" w:hAnsi="Times New Roman"/>
        </w:rPr>
        <w:t xml:space="preserve"> </w:t>
      </w:r>
      <w:r w:rsidR="008F26C2" w:rsidRPr="00D87C83">
        <w:rPr>
          <w:rFonts w:ascii="Times New Roman" w:hAnsi="Times New Roman"/>
        </w:rPr>
        <w:t xml:space="preserve">meeting is adjourned, </w:t>
      </w:r>
      <w:r w:rsidR="0010623D">
        <w:rPr>
          <w:rFonts w:ascii="Times New Roman" w:hAnsi="Times New Roman"/>
        </w:rPr>
        <w:t xml:space="preserve">5:55 </w:t>
      </w:r>
      <w:r w:rsidRPr="00D87C83">
        <w:rPr>
          <w:rFonts w:ascii="Times New Roman" w:hAnsi="Times New Roman"/>
        </w:rPr>
        <w:t>pm.</w:t>
      </w:r>
    </w:p>
    <w:sectPr w:rsidR="00C84997" w:rsidRPr="00D87C83"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F2A86" w14:textId="77777777" w:rsidR="003031B0" w:rsidRDefault="003031B0">
      <w:r>
        <w:separator/>
      </w:r>
    </w:p>
  </w:endnote>
  <w:endnote w:type="continuationSeparator" w:id="0">
    <w:p w14:paraId="3D03F737" w14:textId="77777777" w:rsidR="003031B0" w:rsidRDefault="0030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4B5F" w14:textId="77777777" w:rsidR="003031B0" w:rsidRDefault="003031B0"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B3F8B" w14:textId="77777777" w:rsidR="003031B0" w:rsidRDefault="003031B0"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A46E" w14:textId="77777777" w:rsidR="003031B0" w:rsidRDefault="003031B0"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FD9">
      <w:rPr>
        <w:rStyle w:val="PageNumber"/>
        <w:noProof/>
      </w:rPr>
      <w:t>1</w:t>
    </w:r>
    <w:r>
      <w:rPr>
        <w:rStyle w:val="PageNumber"/>
      </w:rPr>
      <w:fldChar w:fldCharType="end"/>
    </w:r>
  </w:p>
  <w:p w14:paraId="40E5EB39" w14:textId="77777777" w:rsidR="003031B0" w:rsidRDefault="003031B0"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AEC8" w14:textId="77777777" w:rsidR="003031B0" w:rsidRDefault="003031B0">
      <w:r>
        <w:separator/>
      </w:r>
    </w:p>
  </w:footnote>
  <w:footnote w:type="continuationSeparator" w:id="0">
    <w:p w14:paraId="3CED9C65" w14:textId="77777777" w:rsidR="003031B0" w:rsidRDefault="003031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5A6"/>
    <w:multiLevelType w:val="hybridMultilevel"/>
    <w:tmpl w:val="EFA6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92E78"/>
    <w:multiLevelType w:val="hybridMultilevel"/>
    <w:tmpl w:val="9378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91DE4"/>
    <w:multiLevelType w:val="hybridMultilevel"/>
    <w:tmpl w:val="F8A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502B3"/>
    <w:multiLevelType w:val="hybridMultilevel"/>
    <w:tmpl w:val="6B44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E622C"/>
    <w:multiLevelType w:val="hybridMultilevel"/>
    <w:tmpl w:val="04CC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87CB3"/>
    <w:multiLevelType w:val="hybridMultilevel"/>
    <w:tmpl w:val="D60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2AF9"/>
    <w:rsid w:val="000227C4"/>
    <w:rsid w:val="0003207B"/>
    <w:rsid w:val="00036C77"/>
    <w:rsid w:val="00037D46"/>
    <w:rsid w:val="00037DFF"/>
    <w:rsid w:val="00056A7A"/>
    <w:rsid w:val="0005772A"/>
    <w:rsid w:val="00063CE9"/>
    <w:rsid w:val="000774D7"/>
    <w:rsid w:val="00093A2F"/>
    <w:rsid w:val="000A0EA2"/>
    <w:rsid w:val="000A12E9"/>
    <w:rsid w:val="000B3D38"/>
    <w:rsid w:val="001011E3"/>
    <w:rsid w:val="00103462"/>
    <w:rsid w:val="0010623D"/>
    <w:rsid w:val="00116BA2"/>
    <w:rsid w:val="001357F5"/>
    <w:rsid w:val="00181D04"/>
    <w:rsid w:val="00196D45"/>
    <w:rsid w:val="001C12DC"/>
    <w:rsid w:val="001C5109"/>
    <w:rsid w:val="001D229A"/>
    <w:rsid w:val="001E0D75"/>
    <w:rsid w:val="002004D7"/>
    <w:rsid w:val="002005FE"/>
    <w:rsid w:val="002117F5"/>
    <w:rsid w:val="00231312"/>
    <w:rsid w:val="00250ED2"/>
    <w:rsid w:val="002703A4"/>
    <w:rsid w:val="002822E6"/>
    <w:rsid w:val="00283B23"/>
    <w:rsid w:val="00293267"/>
    <w:rsid w:val="002B26DB"/>
    <w:rsid w:val="002B49FC"/>
    <w:rsid w:val="002D0962"/>
    <w:rsid w:val="002F2112"/>
    <w:rsid w:val="00301DC7"/>
    <w:rsid w:val="003031B0"/>
    <w:rsid w:val="0033757E"/>
    <w:rsid w:val="00345D3E"/>
    <w:rsid w:val="00350E73"/>
    <w:rsid w:val="00361A78"/>
    <w:rsid w:val="0036727F"/>
    <w:rsid w:val="0039387B"/>
    <w:rsid w:val="003A226A"/>
    <w:rsid w:val="003B5D98"/>
    <w:rsid w:val="003C5BBE"/>
    <w:rsid w:val="003F2373"/>
    <w:rsid w:val="00416ECB"/>
    <w:rsid w:val="004379D0"/>
    <w:rsid w:val="004528C5"/>
    <w:rsid w:val="00465419"/>
    <w:rsid w:val="004C1E58"/>
    <w:rsid w:val="004F79B0"/>
    <w:rsid w:val="00502901"/>
    <w:rsid w:val="005323CC"/>
    <w:rsid w:val="00556ED5"/>
    <w:rsid w:val="005805B1"/>
    <w:rsid w:val="00582C4B"/>
    <w:rsid w:val="00583647"/>
    <w:rsid w:val="005C4B5F"/>
    <w:rsid w:val="005D1E2A"/>
    <w:rsid w:val="005E4C9E"/>
    <w:rsid w:val="00604A24"/>
    <w:rsid w:val="006718CD"/>
    <w:rsid w:val="0067736F"/>
    <w:rsid w:val="00681FC9"/>
    <w:rsid w:val="00692089"/>
    <w:rsid w:val="006A33AE"/>
    <w:rsid w:val="006A6085"/>
    <w:rsid w:val="006C595D"/>
    <w:rsid w:val="006D391D"/>
    <w:rsid w:val="006F1C84"/>
    <w:rsid w:val="00706529"/>
    <w:rsid w:val="00726B5A"/>
    <w:rsid w:val="0074324C"/>
    <w:rsid w:val="00750A5B"/>
    <w:rsid w:val="00751AAA"/>
    <w:rsid w:val="00760FD9"/>
    <w:rsid w:val="007759EB"/>
    <w:rsid w:val="007803B9"/>
    <w:rsid w:val="00791879"/>
    <w:rsid w:val="007A082C"/>
    <w:rsid w:val="007A2A94"/>
    <w:rsid w:val="007B007C"/>
    <w:rsid w:val="007B4A25"/>
    <w:rsid w:val="007D0945"/>
    <w:rsid w:val="007F6598"/>
    <w:rsid w:val="00807781"/>
    <w:rsid w:val="00814FE4"/>
    <w:rsid w:val="0082413E"/>
    <w:rsid w:val="00836A20"/>
    <w:rsid w:val="00844164"/>
    <w:rsid w:val="00845BFB"/>
    <w:rsid w:val="008525F8"/>
    <w:rsid w:val="00860094"/>
    <w:rsid w:val="008630CD"/>
    <w:rsid w:val="00871CEA"/>
    <w:rsid w:val="00874968"/>
    <w:rsid w:val="0087681B"/>
    <w:rsid w:val="008B2FDF"/>
    <w:rsid w:val="008C466C"/>
    <w:rsid w:val="008D457C"/>
    <w:rsid w:val="008F26C2"/>
    <w:rsid w:val="008F6FFA"/>
    <w:rsid w:val="008F7A31"/>
    <w:rsid w:val="009023C8"/>
    <w:rsid w:val="009307A8"/>
    <w:rsid w:val="009311FC"/>
    <w:rsid w:val="0094297C"/>
    <w:rsid w:val="00970B00"/>
    <w:rsid w:val="009714EF"/>
    <w:rsid w:val="009A6861"/>
    <w:rsid w:val="009B2154"/>
    <w:rsid w:val="009B3A31"/>
    <w:rsid w:val="009B3DA6"/>
    <w:rsid w:val="009C5FE7"/>
    <w:rsid w:val="009D1DAF"/>
    <w:rsid w:val="009D79BC"/>
    <w:rsid w:val="009E54C9"/>
    <w:rsid w:val="009E7523"/>
    <w:rsid w:val="00A13B9D"/>
    <w:rsid w:val="00A16974"/>
    <w:rsid w:val="00A213BD"/>
    <w:rsid w:val="00A22CE5"/>
    <w:rsid w:val="00A475ED"/>
    <w:rsid w:val="00AA3F59"/>
    <w:rsid w:val="00AA4802"/>
    <w:rsid w:val="00AA6AE7"/>
    <w:rsid w:val="00B24616"/>
    <w:rsid w:val="00B30A91"/>
    <w:rsid w:val="00B36AA3"/>
    <w:rsid w:val="00B56B2C"/>
    <w:rsid w:val="00B6122E"/>
    <w:rsid w:val="00B7118C"/>
    <w:rsid w:val="00B802F1"/>
    <w:rsid w:val="00BA373E"/>
    <w:rsid w:val="00BC5F2A"/>
    <w:rsid w:val="00BC5F3F"/>
    <w:rsid w:val="00BD5F8D"/>
    <w:rsid w:val="00BF1758"/>
    <w:rsid w:val="00BF412C"/>
    <w:rsid w:val="00C06E7F"/>
    <w:rsid w:val="00C35757"/>
    <w:rsid w:val="00C479C9"/>
    <w:rsid w:val="00C7703E"/>
    <w:rsid w:val="00C84997"/>
    <w:rsid w:val="00C95B47"/>
    <w:rsid w:val="00CB7BF3"/>
    <w:rsid w:val="00CC3C75"/>
    <w:rsid w:val="00CD0FA0"/>
    <w:rsid w:val="00CE4EE3"/>
    <w:rsid w:val="00CF2AF9"/>
    <w:rsid w:val="00D01E04"/>
    <w:rsid w:val="00D52829"/>
    <w:rsid w:val="00D6015C"/>
    <w:rsid w:val="00D64B8E"/>
    <w:rsid w:val="00D80B1A"/>
    <w:rsid w:val="00D81899"/>
    <w:rsid w:val="00D87C83"/>
    <w:rsid w:val="00D91947"/>
    <w:rsid w:val="00DA2568"/>
    <w:rsid w:val="00DB0267"/>
    <w:rsid w:val="00DB4407"/>
    <w:rsid w:val="00DC2CAB"/>
    <w:rsid w:val="00DD2A62"/>
    <w:rsid w:val="00DD2C08"/>
    <w:rsid w:val="00E03331"/>
    <w:rsid w:val="00E1564A"/>
    <w:rsid w:val="00E2602E"/>
    <w:rsid w:val="00E33E56"/>
    <w:rsid w:val="00E570E0"/>
    <w:rsid w:val="00E579D0"/>
    <w:rsid w:val="00E6307E"/>
    <w:rsid w:val="00E84C41"/>
    <w:rsid w:val="00EB3DCC"/>
    <w:rsid w:val="00EC5234"/>
    <w:rsid w:val="00EC5F03"/>
    <w:rsid w:val="00ED2B3C"/>
    <w:rsid w:val="00EE1383"/>
    <w:rsid w:val="00F00300"/>
    <w:rsid w:val="00F10348"/>
    <w:rsid w:val="00F1429D"/>
    <w:rsid w:val="00F24D77"/>
    <w:rsid w:val="00F277D6"/>
    <w:rsid w:val="00F51BD5"/>
    <w:rsid w:val="00F554C1"/>
    <w:rsid w:val="00F6350A"/>
    <w:rsid w:val="00F7084E"/>
    <w:rsid w:val="00F75C2F"/>
    <w:rsid w:val="00F830E5"/>
    <w:rsid w:val="00F8642B"/>
    <w:rsid w:val="00F95BB1"/>
    <w:rsid w:val="00FD1D73"/>
    <w:rsid w:val="00FE133D"/>
    <w:rsid w:val="00FE4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9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2147</Words>
  <Characters>12241</Characters>
  <Application>Microsoft Macintosh Word</Application>
  <DocSecurity>0</DocSecurity>
  <Lines>102</Lines>
  <Paragraphs>28</Paragraphs>
  <ScaleCrop>false</ScaleCrop>
  <Company>Sonoma State University</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114</cp:revision>
  <dcterms:created xsi:type="dcterms:W3CDTF">2011-09-16T22:02:00Z</dcterms:created>
  <dcterms:modified xsi:type="dcterms:W3CDTF">2011-09-18T16:04:00Z</dcterms:modified>
</cp:coreProperties>
</file>